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16AAD" w14:textId="1506E34A" w:rsidR="00A36B3E" w:rsidRDefault="00A36B3E" w:rsidP="00A36B3E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25F2F">
        <w:rPr>
          <w:rFonts w:ascii="Arial" w:hAnsi="Arial" w:cs="Arial"/>
          <w:b/>
          <w:bCs/>
          <w:sz w:val="28"/>
          <w:szCs w:val="28"/>
        </w:rPr>
        <w:t xml:space="preserve">Zprávy o činnosti </w:t>
      </w:r>
      <w:r w:rsidR="006E6634">
        <w:rPr>
          <w:rFonts w:ascii="Arial" w:hAnsi="Arial" w:cs="Arial"/>
          <w:b/>
          <w:bCs/>
          <w:sz w:val="28"/>
          <w:szCs w:val="28"/>
        </w:rPr>
        <w:t xml:space="preserve">odborných a </w:t>
      </w:r>
      <w:r w:rsidRPr="00925F2F">
        <w:rPr>
          <w:rFonts w:ascii="Arial" w:hAnsi="Arial" w:cs="Arial"/>
          <w:b/>
          <w:bCs/>
          <w:sz w:val="28"/>
          <w:szCs w:val="28"/>
        </w:rPr>
        <w:t>poradních orgánů Rady pro výzkum, vývoj a</w:t>
      </w:r>
      <w:r>
        <w:rPr>
          <w:rFonts w:ascii="Arial" w:hAnsi="Arial" w:cs="Arial"/>
          <w:b/>
          <w:bCs/>
          <w:sz w:val="28"/>
          <w:szCs w:val="28"/>
        </w:rPr>
        <w:t> </w:t>
      </w:r>
      <w:r w:rsidRPr="00925F2F">
        <w:rPr>
          <w:rFonts w:ascii="Arial" w:hAnsi="Arial" w:cs="Arial"/>
          <w:b/>
          <w:bCs/>
          <w:sz w:val="28"/>
          <w:szCs w:val="28"/>
        </w:rPr>
        <w:t xml:space="preserve">inovace a návrh na stanovení odměn za výkon veřejné funkce členů </w:t>
      </w:r>
      <w:r w:rsidR="006E6634">
        <w:rPr>
          <w:rFonts w:ascii="Arial" w:hAnsi="Arial" w:cs="Arial"/>
          <w:b/>
          <w:bCs/>
          <w:sz w:val="28"/>
          <w:szCs w:val="28"/>
        </w:rPr>
        <w:t xml:space="preserve">odborných </w:t>
      </w:r>
      <w:r w:rsidRPr="00925F2F">
        <w:rPr>
          <w:rFonts w:ascii="Arial" w:hAnsi="Arial" w:cs="Arial"/>
          <w:b/>
          <w:bCs/>
          <w:sz w:val="28"/>
          <w:szCs w:val="28"/>
        </w:rPr>
        <w:t>poradních orgánů Rady pro výz</w:t>
      </w:r>
      <w:r>
        <w:rPr>
          <w:rFonts w:ascii="Arial" w:hAnsi="Arial" w:cs="Arial"/>
          <w:b/>
          <w:bCs/>
          <w:sz w:val="28"/>
          <w:szCs w:val="28"/>
        </w:rPr>
        <w:t>kum, vývoj a inovace za rok 202</w:t>
      </w:r>
      <w:r w:rsidR="00E41EDC">
        <w:rPr>
          <w:rFonts w:ascii="Arial" w:hAnsi="Arial" w:cs="Arial"/>
          <w:b/>
          <w:bCs/>
          <w:sz w:val="28"/>
          <w:szCs w:val="28"/>
        </w:rPr>
        <w:t>5</w:t>
      </w:r>
    </w:p>
    <w:p w14:paraId="59F621B9" w14:textId="77777777" w:rsidR="00A36B3E" w:rsidRPr="00EB0EA0" w:rsidRDefault="00A36B3E" w:rsidP="00A36B3E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789CDC" w14:textId="6104952E" w:rsidR="00A36B3E" w:rsidRPr="00D40FDF" w:rsidRDefault="00A36B3E" w:rsidP="00A36B3E">
      <w:pPr>
        <w:pStyle w:val="Odstavecseseznamem"/>
        <w:numPr>
          <w:ilvl w:val="0"/>
          <w:numId w:val="8"/>
        </w:numPr>
        <w:spacing w:before="120" w:after="120" w:line="276" w:lineRule="auto"/>
        <w:ind w:left="714" w:hanging="357"/>
        <w:contextualSpacing w:val="0"/>
        <w:jc w:val="both"/>
        <w:rPr>
          <w:rFonts w:ascii="Arial" w:eastAsia="Calibri" w:hAnsi="Arial" w:cs="Arial"/>
          <w:b/>
          <w:bCs/>
        </w:rPr>
      </w:pPr>
      <w:r w:rsidRPr="00EB0EA0">
        <w:rPr>
          <w:rFonts w:ascii="Arial" w:hAnsi="Arial" w:cs="Arial"/>
          <w:b/>
          <w:bCs/>
        </w:rPr>
        <w:t>Zpráva o činnosti Bioetické</w:t>
      </w:r>
      <w:r>
        <w:rPr>
          <w:rFonts w:ascii="Arial" w:hAnsi="Arial" w:cs="Arial"/>
          <w:b/>
          <w:bCs/>
        </w:rPr>
        <w:t xml:space="preserve"> komise</w:t>
      </w:r>
      <w:r w:rsidRPr="00EB0EA0">
        <w:rPr>
          <w:rFonts w:ascii="Arial" w:hAnsi="Arial" w:cs="Arial"/>
          <w:b/>
          <w:bCs/>
        </w:rPr>
        <w:t xml:space="preserve"> za rok 202</w:t>
      </w:r>
      <w:r w:rsidR="00E41EDC">
        <w:rPr>
          <w:rFonts w:ascii="Arial" w:hAnsi="Arial" w:cs="Arial"/>
          <w:b/>
          <w:bCs/>
        </w:rPr>
        <w:t>5</w:t>
      </w:r>
    </w:p>
    <w:p w14:paraId="78268EEB" w14:textId="1B693B63" w:rsidR="00A36B3E" w:rsidRPr="00EB0EA0" w:rsidRDefault="00A36B3E" w:rsidP="00A36B3E">
      <w:pPr>
        <w:pStyle w:val="Odstavecseseznamem"/>
        <w:numPr>
          <w:ilvl w:val="1"/>
          <w:numId w:val="8"/>
        </w:numPr>
        <w:spacing w:before="120" w:after="120" w:line="276" w:lineRule="auto"/>
        <w:contextualSpacing w:val="0"/>
        <w:jc w:val="both"/>
        <w:rPr>
          <w:rFonts w:ascii="Arial" w:eastAsia="Calibri" w:hAnsi="Arial" w:cs="Arial"/>
          <w:b/>
          <w:bCs/>
        </w:rPr>
      </w:pPr>
      <w:r w:rsidRPr="00D40FDF">
        <w:rPr>
          <w:rFonts w:ascii="Arial" w:eastAsia="Calibri" w:hAnsi="Arial" w:cs="Arial"/>
          <w:b/>
          <w:bCs/>
        </w:rPr>
        <w:t>Návrh na stanovení odměn za výkon veřejné funkce čl</w:t>
      </w:r>
      <w:r>
        <w:rPr>
          <w:rFonts w:ascii="Arial" w:eastAsia="Calibri" w:hAnsi="Arial" w:cs="Arial"/>
          <w:b/>
          <w:bCs/>
        </w:rPr>
        <w:t>enů Bioetické komise za rok 202</w:t>
      </w:r>
      <w:r w:rsidR="00E41EDC">
        <w:rPr>
          <w:rFonts w:ascii="Arial" w:eastAsia="Calibri" w:hAnsi="Arial" w:cs="Arial"/>
          <w:b/>
          <w:bCs/>
        </w:rPr>
        <w:t>5</w:t>
      </w:r>
    </w:p>
    <w:p w14:paraId="7A45B5E5" w14:textId="4571FAEC" w:rsidR="00A36B3E" w:rsidRPr="002F5071" w:rsidRDefault="00A36B3E" w:rsidP="00A36B3E">
      <w:pPr>
        <w:pStyle w:val="Odstavecseseznamem"/>
        <w:numPr>
          <w:ilvl w:val="0"/>
          <w:numId w:val="8"/>
        </w:numPr>
        <w:spacing w:before="120" w:after="120" w:line="276" w:lineRule="auto"/>
        <w:ind w:left="714" w:hanging="357"/>
        <w:contextualSpacing w:val="0"/>
        <w:jc w:val="both"/>
        <w:rPr>
          <w:rFonts w:ascii="Arial" w:eastAsia="Calibri" w:hAnsi="Arial" w:cs="Arial"/>
          <w:b/>
          <w:bCs/>
        </w:rPr>
      </w:pPr>
      <w:r w:rsidRPr="00EB0EA0">
        <w:rPr>
          <w:rFonts w:ascii="Arial" w:hAnsi="Arial" w:cs="Arial"/>
          <w:b/>
          <w:bCs/>
        </w:rPr>
        <w:t>Zpráva o činnosti Komise pro hodnocení výzkumných organizací a ukončených programů za rok 202</w:t>
      </w:r>
      <w:r w:rsidR="00E41EDC">
        <w:rPr>
          <w:rFonts w:ascii="Arial" w:hAnsi="Arial" w:cs="Arial"/>
          <w:b/>
          <w:bCs/>
        </w:rPr>
        <w:t>5</w:t>
      </w:r>
    </w:p>
    <w:p w14:paraId="5F5FFB04" w14:textId="54CF0A5C" w:rsidR="00A36B3E" w:rsidRPr="00053299" w:rsidRDefault="00A36B3E" w:rsidP="00A36B3E">
      <w:pPr>
        <w:pStyle w:val="Odstavecseseznamem"/>
        <w:numPr>
          <w:ilvl w:val="1"/>
          <w:numId w:val="8"/>
        </w:numPr>
        <w:spacing w:before="120" w:after="120" w:line="276" w:lineRule="auto"/>
        <w:contextualSpacing w:val="0"/>
        <w:jc w:val="both"/>
        <w:rPr>
          <w:rFonts w:ascii="Arial" w:eastAsia="Calibri" w:hAnsi="Arial" w:cs="Arial"/>
          <w:b/>
          <w:bCs/>
        </w:rPr>
      </w:pPr>
      <w:r w:rsidRPr="00A97B81">
        <w:rPr>
          <w:rFonts w:ascii="Arial" w:eastAsia="Calibri" w:hAnsi="Arial" w:cs="Arial"/>
          <w:b/>
          <w:bCs/>
        </w:rPr>
        <w:t>Návrh na stanovení odměn za výkon veřejné funkce členů Komise pro hodnocení výzkumných organizací a</w:t>
      </w:r>
      <w:r>
        <w:rPr>
          <w:rFonts w:ascii="Arial" w:eastAsia="Calibri" w:hAnsi="Arial" w:cs="Arial"/>
          <w:b/>
          <w:bCs/>
        </w:rPr>
        <w:t xml:space="preserve"> ukončených programů za rok 202</w:t>
      </w:r>
      <w:r w:rsidR="00E41EDC">
        <w:rPr>
          <w:rFonts w:ascii="Arial" w:eastAsia="Calibri" w:hAnsi="Arial" w:cs="Arial"/>
          <w:b/>
          <w:bCs/>
        </w:rPr>
        <w:t>5</w:t>
      </w:r>
    </w:p>
    <w:p w14:paraId="002DA6CB" w14:textId="50038035" w:rsidR="00A36B3E" w:rsidRDefault="00A36B3E" w:rsidP="00A36B3E">
      <w:pPr>
        <w:pStyle w:val="Odstavecseseznamem"/>
        <w:numPr>
          <w:ilvl w:val="0"/>
          <w:numId w:val="8"/>
        </w:numPr>
        <w:spacing w:before="120" w:after="120" w:line="276" w:lineRule="auto"/>
        <w:ind w:left="714" w:hanging="357"/>
        <w:contextualSpacing w:val="0"/>
        <w:jc w:val="both"/>
        <w:rPr>
          <w:rFonts w:ascii="Arial" w:hAnsi="Arial" w:cs="Arial"/>
          <w:b/>
          <w:bCs/>
        </w:rPr>
      </w:pPr>
      <w:r w:rsidRPr="00EB0EA0">
        <w:rPr>
          <w:rFonts w:ascii="Arial" w:hAnsi="Arial" w:cs="Arial"/>
          <w:b/>
          <w:bCs/>
        </w:rPr>
        <w:t>Zpráva o činnosti Mezinárodního p</w:t>
      </w:r>
      <w:r>
        <w:rPr>
          <w:rFonts w:ascii="Arial" w:hAnsi="Arial" w:cs="Arial"/>
          <w:b/>
          <w:bCs/>
        </w:rPr>
        <w:t>oradního orgánu Rady za rok 202</w:t>
      </w:r>
      <w:r w:rsidR="00E41EDC">
        <w:rPr>
          <w:rFonts w:ascii="Arial" w:hAnsi="Arial" w:cs="Arial"/>
          <w:b/>
          <w:bCs/>
        </w:rPr>
        <w:t>5</w:t>
      </w:r>
    </w:p>
    <w:p w14:paraId="07364BFB" w14:textId="77777777" w:rsidR="00D40FDF" w:rsidRPr="00EB0EA0" w:rsidRDefault="00D40FDF" w:rsidP="00FB7E04">
      <w:pPr>
        <w:pStyle w:val="Odstavecseseznamem"/>
        <w:spacing w:before="120" w:after="120" w:line="276" w:lineRule="auto"/>
        <w:ind w:left="714"/>
        <w:contextualSpacing w:val="0"/>
        <w:jc w:val="both"/>
        <w:rPr>
          <w:rFonts w:ascii="Arial" w:hAnsi="Arial" w:cs="Arial"/>
          <w:b/>
          <w:bCs/>
        </w:rPr>
      </w:pPr>
    </w:p>
    <w:p w14:paraId="490D9727" w14:textId="77777777" w:rsidR="00DA7B07" w:rsidRPr="00063B17" w:rsidRDefault="005941B4" w:rsidP="00063B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96C8B23" w14:textId="186451C1" w:rsidR="00B66556" w:rsidRDefault="005941B4" w:rsidP="00B66556">
      <w:pPr>
        <w:spacing w:after="24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Zpráva o činnosti Bioetické komise za rok 202</w:t>
      </w:r>
      <w:r w:rsidR="006446DB">
        <w:rPr>
          <w:rFonts w:ascii="Arial" w:hAnsi="Arial" w:cs="Arial"/>
          <w:b/>
          <w:sz w:val="24"/>
          <w:szCs w:val="24"/>
          <w:u w:val="single"/>
        </w:rPr>
        <w:t>5</w:t>
      </w:r>
    </w:p>
    <w:p w14:paraId="44227AA2" w14:textId="507D5FB6" w:rsidR="00B66556" w:rsidRDefault="005941B4" w:rsidP="00B66556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Bioetická komise (dále jen „BK“) pracovala v roce 202</w:t>
      </w:r>
      <w:r w:rsidR="006446DB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 xml:space="preserve"> ve složení, viz níže.</w:t>
      </w:r>
    </w:p>
    <w:p w14:paraId="79C7662D" w14:textId="0D5F2A53" w:rsidR="00B66556" w:rsidRDefault="005941B4" w:rsidP="00B66556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Bioetická komise v roce jednala celkem </w:t>
      </w:r>
      <w:r w:rsidR="00C73808">
        <w:rPr>
          <w:rFonts w:ascii="Arial" w:hAnsi="Arial" w:cs="Arial"/>
        </w:rPr>
        <w:t>2x</w:t>
      </w:r>
      <w:r>
        <w:rPr>
          <w:rFonts w:ascii="Arial" w:hAnsi="Arial" w:cs="Arial"/>
        </w:rPr>
        <w:t xml:space="preserve">, a to </w:t>
      </w:r>
      <w:r w:rsidR="004322A5">
        <w:rPr>
          <w:rFonts w:ascii="Arial" w:hAnsi="Arial" w:cs="Arial"/>
        </w:rPr>
        <w:t>28. července 2025 a 19. září 2025 (per rollam).</w:t>
      </w:r>
    </w:p>
    <w:p w14:paraId="71A7B791" w14:textId="77777777" w:rsidR="00B66556" w:rsidRDefault="005941B4" w:rsidP="00B66556">
      <w:pPr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Předseda: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A3A332E" w14:textId="77777777" w:rsidR="00B66556" w:rsidRDefault="005941B4" w:rsidP="00DB2861">
      <w:pPr>
        <w:spacing w:after="120" w:line="276" w:lineRule="auto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doc. MUDr. Marián </w:t>
      </w:r>
      <w:proofErr w:type="spellStart"/>
      <w:r>
        <w:rPr>
          <w:rFonts w:ascii="Arial" w:hAnsi="Arial" w:cs="Arial"/>
        </w:rPr>
        <w:t>Hajdúch</w:t>
      </w:r>
      <w:proofErr w:type="spellEnd"/>
      <w:r>
        <w:rPr>
          <w:rFonts w:ascii="Arial" w:hAnsi="Arial" w:cs="Arial"/>
        </w:rPr>
        <w:t>, Ph.D. (do 16. listopadu 2024, následně od</w:t>
      </w:r>
      <w:r w:rsidR="00DB2861">
        <w:rPr>
          <w:rFonts w:ascii="Arial" w:hAnsi="Arial" w:cs="Arial"/>
        </w:rPr>
        <w:t xml:space="preserve"> 4. prosince 2024</w:t>
      </w:r>
      <w:r>
        <w:rPr>
          <w:rFonts w:ascii="Arial" w:hAnsi="Arial" w:cs="Arial"/>
        </w:rPr>
        <w:t>)</w:t>
      </w:r>
    </w:p>
    <w:p w14:paraId="35CA4F24" w14:textId="77777777" w:rsidR="00B66556" w:rsidRDefault="005941B4" w:rsidP="00B66556">
      <w:pPr>
        <w:spacing w:after="120" w:line="276" w:lineRule="auto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Místopředsedkyně:</w:t>
      </w:r>
    </w:p>
    <w:p w14:paraId="2D4AF358" w14:textId="77777777" w:rsidR="00B66556" w:rsidRDefault="005941B4" w:rsidP="00B66556">
      <w:pPr>
        <w:spacing w:after="120" w:line="276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prof. RNDr. Renata Veselská Ph.D., </w:t>
      </w:r>
      <w:proofErr w:type="spellStart"/>
      <w:r>
        <w:rPr>
          <w:rFonts w:ascii="Arial" w:hAnsi="Arial" w:cs="Arial"/>
        </w:rPr>
        <w:t>M.Sc</w:t>
      </w:r>
      <w:proofErr w:type="spellEnd"/>
      <w:r>
        <w:rPr>
          <w:rFonts w:ascii="Arial" w:hAnsi="Arial" w:cs="Arial"/>
        </w:rPr>
        <w:t xml:space="preserve">. </w:t>
      </w:r>
    </w:p>
    <w:p w14:paraId="2F663396" w14:textId="77777777" w:rsidR="00B66556" w:rsidRDefault="005941B4" w:rsidP="00B66556">
      <w:pPr>
        <w:spacing w:after="120" w:line="276" w:lineRule="auto"/>
        <w:ind w:left="2124" w:hanging="212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Členové </w:t>
      </w:r>
      <w:r>
        <w:rPr>
          <w:rFonts w:ascii="Arial" w:hAnsi="Arial" w:cs="Arial"/>
        </w:rPr>
        <w:t>(od 1. července 2022 ve 2. funkčním období):</w:t>
      </w:r>
    </w:p>
    <w:p w14:paraId="7ED5D94E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Ing. Miroslava </w:t>
      </w:r>
      <w:proofErr w:type="spellStart"/>
      <w:r>
        <w:rPr>
          <w:rFonts w:ascii="Arial" w:hAnsi="Arial" w:cs="Arial"/>
        </w:rPr>
        <w:t>Anděrová</w:t>
      </w:r>
      <w:proofErr w:type="spellEnd"/>
      <w:r>
        <w:rPr>
          <w:rFonts w:ascii="Arial" w:hAnsi="Arial" w:cs="Arial"/>
        </w:rPr>
        <w:t xml:space="preserve">, CSc., </w:t>
      </w:r>
    </w:p>
    <w:p w14:paraId="6CFE810A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prof. Dr. Josef </w:t>
      </w:r>
      <w:proofErr w:type="spellStart"/>
      <w:r>
        <w:rPr>
          <w:rFonts w:ascii="Arial" w:hAnsi="Arial" w:cs="Arial"/>
        </w:rPr>
        <w:t>Dolista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Th.D</w:t>
      </w:r>
      <w:proofErr w:type="spellEnd"/>
      <w:r>
        <w:rPr>
          <w:rFonts w:ascii="Arial" w:hAnsi="Arial" w:cs="Arial"/>
        </w:rPr>
        <w:t>., Ph.D., LL.M.,</w:t>
      </w:r>
    </w:p>
    <w:p w14:paraId="7AA958A3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prof. MUDr. Martin </w:t>
      </w:r>
      <w:proofErr w:type="spellStart"/>
      <w:r>
        <w:rPr>
          <w:rFonts w:ascii="Arial" w:hAnsi="Arial" w:cs="Arial"/>
        </w:rPr>
        <w:t>Huser</w:t>
      </w:r>
      <w:proofErr w:type="spellEnd"/>
      <w:r>
        <w:rPr>
          <w:rFonts w:ascii="Arial" w:hAnsi="Arial" w:cs="Arial"/>
        </w:rPr>
        <w:t>, Ph.D., MBA.,</w:t>
      </w:r>
    </w:p>
    <w:p w14:paraId="4DBA56BB" w14:textId="77777777" w:rsidR="00B66556" w:rsidRDefault="005941B4" w:rsidP="00B66556">
      <w:pPr>
        <w:spacing w:after="240" w:line="276" w:lineRule="auto"/>
        <w:ind w:left="2835" w:hanging="2126"/>
        <w:rPr>
          <w:rFonts w:ascii="Arial" w:hAnsi="Arial" w:cs="Arial"/>
        </w:rPr>
      </w:pPr>
      <w:r>
        <w:rPr>
          <w:rFonts w:ascii="Arial" w:hAnsi="Arial" w:cs="Arial"/>
        </w:rPr>
        <w:t xml:space="preserve">prof. RNDr. Renata Veselská Ph.D., </w:t>
      </w:r>
      <w:proofErr w:type="spellStart"/>
      <w:r>
        <w:rPr>
          <w:rFonts w:ascii="Arial" w:hAnsi="Arial" w:cs="Arial"/>
        </w:rPr>
        <w:t>M.Sc</w:t>
      </w:r>
      <w:proofErr w:type="spellEnd"/>
      <w:r>
        <w:rPr>
          <w:rFonts w:ascii="Arial" w:hAnsi="Arial" w:cs="Arial"/>
        </w:rPr>
        <w:t>.</w:t>
      </w:r>
    </w:p>
    <w:p w14:paraId="009E24F8" w14:textId="77777777" w:rsidR="00B66556" w:rsidRDefault="005941B4" w:rsidP="00B66556">
      <w:pPr>
        <w:spacing w:after="120" w:line="276" w:lineRule="auto"/>
        <w:ind w:left="2124" w:hanging="212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Členové </w:t>
      </w:r>
      <w:r>
        <w:rPr>
          <w:rFonts w:ascii="Arial" w:hAnsi="Arial" w:cs="Arial"/>
        </w:rPr>
        <w:t>(od 1. července 2022 v 1. funkčním období):</w:t>
      </w:r>
    </w:p>
    <w:p w14:paraId="4DFCFA30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>Mgr. Michaela Bendová,</w:t>
      </w:r>
    </w:p>
    <w:p w14:paraId="7D16D0D6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Mgr. Juraj </w:t>
      </w:r>
      <w:proofErr w:type="spellStart"/>
      <w:r>
        <w:rPr>
          <w:rFonts w:ascii="Arial" w:hAnsi="Arial" w:cs="Arial"/>
        </w:rPr>
        <w:t>Hvorecký</w:t>
      </w:r>
      <w:proofErr w:type="spellEnd"/>
      <w:r>
        <w:rPr>
          <w:rFonts w:ascii="Arial" w:hAnsi="Arial" w:cs="Arial"/>
        </w:rPr>
        <w:t>, Ph.D.,</w:t>
      </w:r>
    </w:p>
    <w:p w14:paraId="6F569F65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>Daniel D. Novotný, Ph.D.,</w:t>
      </w:r>
    </w:p>
    <w:p w14:paraId="692DD70E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>MUDr. Josef Srovnal, Ph.D.,</w:t>
      </w:r>
    </w:p>
    <w:p w14:paraId="1EA02D8C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Mgr. Kateřina </w:t>
      </w:r>
      <w:proofErr w:type="spellStart"/>
      <w:r>
        <w:rPr>
          <w:rFonts w:ascii="Arial" w:hAnsi="Arial" w:cs="Arial"/>
        </w:rPr>
        <w:t>Staňo</w:t>
      </w:r>
      <w:proofErr w:type="spellEnd"/>
      <w:r>
        <w:rPr>
          <w:rFonts w:ascii="Arial" w:hAnsi="Arial" w:cs="Arial"/>
        </w:rPr>
        <w:t xml:space="preserve"> Kozubík, Ph.D., </w:t>
      </w:r>
      <w:proofErr w:type="spellStart"/>
      <w:r>
        <w:rPr>
          <w:rFonts w:ascii="Arial" w:hAnsi="Arial" w:cs="Arial"/>
        </w:rPr>
        <w:t>DiS</w:t>
      </w:r>
      <w:proofErr w:type="spellEnd"/>
      <w:r>
        <w:rPr>
          <w:rFonts w:ascii="Arial" w:hAnsi="Arial" w:cs="Arial"/>
        </w:rPr>
        <w:t>.,</w:t>
      </w:r>
    </w:p>
    <w:p w14:paraId="02001833" w14:textId="77777777" w:rsidR="00B66556" w:rsidRDefault="005941B4" w:rsidP="00B66556">
      <w:pPr>
        <w:spacing w:after="120" w:line="276" w:lineRule="auto"/>
        <w:ind w:left="2124" w:hanging="212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Člen </w:t>
      </w:r>
      <w:r>
        <w:rPr>
          <w:rFonts w:ascii="Arial" w:hAnsi="Arial" w:cs="Arial"/>
        </w:rPr>
        <w:t>(od 21. listopadu 2023 v 1. funkčním období):</w:t>
      </w:r>
    </w:p>
    <w:p w14:paraId="58AD02D1" w14:textId="77777777" w:rsidR="00B66556" w:rsidRDefault="005941B4" w:rsidP="00B66556">
      <w:pPr>
        <w:spacing w:after="120" w:line="276" w:lineRule="auto"/>
        <w:ind w:left="2832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PhDr. David Černý, Ph.D. </w:t>
      </w:r>
    </w:p>
    <w:p w14:paraId="69CFBB8C" w14:textId="46F5500F" w:rsidR="006446DB" w:rsidRDefault="006446DB" w:rsidP="006446DB">
      <w:pPr>
        <w:spacing w:after="120" w:line="276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Člen </w:t>
      </w:r>
      <w:r>
        <w:rPr>
          <w:rFonts w:ascii="Arial" w:hAnsi="Arial" w:cs="Arial"/>
        </w:rPr>
        <w:t xml:space="preserve">(od </w:t>
      </w:r>
      <w:r w:rsidR="0008046F">
        <w:rPr>
          <w:rFonts w:ascii="Arial" w:hAnsi="Arial" w:cs="Arial"/>
        </w:rPr>
        <w:t>10. února</w:t>
      </w:r>
      <w:r>
        <w:rPr>
          <w:rFonts w:ascii="Arial" w:hAnsi="Arial" w:cs="Arial"/>
        </w:rPr>
        <w:t xml:space="preserve"> 2025 v 1. funkčním období):</w:t>
      </w:r>
    </w:p>
    <w:p w14:paraId="0505B10E" w14:textId="1BA91F79" w:rsidR="006446DB" w:rsidRDefault="003C49C5" w:rsidP="003C49C5">
      <w:pPr>
        <w:spacing w:after="120" w:line="276" w:lineRule="auto"/>
        <w:ind w:left="2832" w:hanging="2124"/>
        <w:rPr>
          <w:rFonts w:ascii="Arial" w:hAnsi="Arial" w:cs="Arial"/>
        </w:rPr>
      </w:pPr>
      <w:r w:rsidRPr="003C49C5">
        <w:rPr>
          <w:rFonts w:ascii="Arial" w:hAnsi="Arial" w:cs="Arial"/>
        </w:rPr>
        <w:t>prof. MUDr. Jan Lata, CSc.</w:t>
      </w:r>
    </w:p>
    <w:p w14:paraId="0051DECE" w14:textId="5651A90C" w:rsidR="00B66556" w:rsidRDefault="005941B4" w:rsidP="00B66556">
      <w:pPr>
        <w:pStyle w:val="Odstavecseseznamem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240" w:after="240" w:line="276" w:lineRule="auto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V souladu s plánem činnosti pro rok 202</w:t>
      </w:r>
      <w:r w:rsidR="00E158B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se BK zabývala následujícími body:</w:t>
      </w:r>
    </w:p>
    <w:p w14:paraId="5FDD24E7" w14:textId="77777777" w:rsidR="00B66556" w:rsidRDefault="005941B4" w:rsidP="00B66556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 w:rsidRPr="009E29B5">
        <w:rPr>
          <w:rFonts w:ascii="Arial" w:hAnsi="Arial" w:cs="Arial"/>
        </w:rPr>
        <w:t>Přípravou návrhu zákona o výzkumu, vývoji, inovacích a transferu znalostí – část etika</w:t>
      </w:r>
      <w:r>
        <w:rPr>
          <w:rFonts w:ascii="Arial" w:hAnsi="Arial" w:cs="Arial"/>
        </w:rPr>
        <w:t>,</w:t>
      </w:r>
    </w:p>
    <w:p w14:paraId="61A782B7" w14:textId="49C43408" w:rsidR="00F7141F" w:rsidRDefault="00D15F04" w:rsidP="00D15F04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 w:rsidRPr="00D15F04">
        <w:rPr>
          <w:rFonts w:ascii="Arial" w:hAnsi="Arial" w:cs="Arial"/>
        </w:rPr>
        <w:t xml:space="preserve">Žádostí o prodloužení povolení k výzkumu na lidských embryonálních kmenových buňkách pro </w:t>
      </w:r>
      <w:r>
        <w:rPr>
          <w:rFonts w:ascii="Arial" w:hAnsi="Arial" w:cs="Arial"/>
        </w:rPr>
        <w:t>subjekty</w:t>
      </w:r>
      <w:r w:rsidRPr="00D15F04">
        <w:rPr>
          <w:rFonts w:ascii="Arial" w:hAnsi="Arial" w:cs="Arial"/>
        </w:rPr>
        <w:t xml:space="preserve">: </w:t>
      </w:r>
    </w:p>
    <w:p w14:paraId="6A7A5C79" w14:textId="788673A3" w:rsidR="00D15F04" w:rsidRDefault="00D15F04" w:rsidP="00CC3CFF">
      <w:pPr>
        <w:pStyle w:val="Odstavecseseznamem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ind w:left="1434" w:hanging="357"/>
        <w:contextualSpacing w:val="0"/>
        <w:rPr>
          <w:rFonts w:ascii="Arial" w:hAnsi="Arial" w:cs="Arial"/>
        </w:rPr>
      </w:pPr>
      <w:r w:rsidRPr="00D15F04">
        <w:rPr>
          <w:rFonts w:ascii="Arial" w:hAnsi="Arial" w:cs="Arial"/>
        </w:rPr>
        <w:t>Fakultní nemocnice u sv. Anny v</w:t>
      </w:r>
      <w:r w:rsidR="00CC3CFF">
        <w:rPr>
          <w:rFonts w:ascii="Arial" w:hAnsi="Arial" w:cs="Arial"/>
        </w:rPr>
        <w:t> </w:t>
      </w:r>
      <w:r w:rsidRPr="00D15F04">
        <w:rPr>
          <w:rFonts w:ascii="Arial" w:hAnsi="Arial" w:cs="Arial"/>
        </w:rPr>
        <w:t>Brně</w:t>
      </w:r>
      <w:r w:rsidR="00CC3CFF">
        <w:rPr>
          <w:rFonts w:ascii="Arial" w:hAnsi="Arial" w:cs="Arial"/>
        </w:rPr>
        <w:t>,</w:t>
      </w:r>
    </w:p>
    <w:p w14:paraId="45C480A2" w14:textId="5D7EE41E" w:rsidR="00D15F04" w:rsidRPr="00CC3CFF" w:rsidRDefault="00CC3CFF" w:rsidP="00CC3CFF">
      <w:pPr>
        <w:pStyle w:val="Odstavecseseznamem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ind w:left="1434" w:hanging="357"/>
        <w:contextualSpacing w:val="0"/>
        <w:rPr>
          <w:rFonts w:ascii="Arial" w:hAnsi="Arial" w:cs="Arial"/>
        </w:rPr>
      </w:pPr>
      <w:r w:rsidRPr="00CC3CFF">
        <w:rPr>
          <w:rFonts w:ascii="Arial" w:hAnsi="Arial" w:cs="Arial"/>
        </w:rPr>
        <w:t>Ústav molekulární genetiky AV ČR, v. v. i.</w:t>
      </w:r>
    </w:p>
    <w:p w14:paraId="4BBC651F" w14:textId="3CD96E30" w:rsidR="00B35BC2" w:rsidRPr="00424A76" w:rsidRDefault="00B35BC2" w:rsidP="00B35BC2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 w:rsidRPr="00424A76">
        <w:rPr>
          <w:rFonts w:ascii="Arial" w:hAnsi="Arial" w:cs="Arial"/>
          <w:color w:val="000000" w:themeColor="text1"/>
        </w:rPr>
        <w:t>Monitoring bioetické problematiky v EU,</w:t>
      </w:r>
      <w:r>
        <w:rPr>
          <w:rFonts w:ascii="Arial" w:hAnsi="Arial" w:cs="Arial"/>
          <w:color w:val="000000" w:themeColor="text1"/>
        </w:rPr>
        <w:t xml:space="preserve"> zastupování ČR v nadnárodních grémiích (EUREC),</w:t>
      </w:r>
    </w:p>
    <w:p w14:paraId="29EE9A46" w14:textId="6B0D07DF" w:rsidR="00697EE1" w:rsidRDefault="00697EE1" w:rsidP="00697EE1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Rámcovou pozicí pro o</w:t>
      </w:r>
      <w:r w:rsidRPr="00697EE1">
        <w:rPr>
          <w:rFonts w:ascii="Arial" w:hAnsi="Arial" w:cs="Arial"/>
        </w:rPr>
        <w:t>rganizac</w:t>
      </w:r>
      <w:r>
        <w:rPr>
          <w:rFonts w:ascii="Arial" w:hAnsi="Arial" w:cs="Arial"/>
        </w:rPr>
        <w:t>i</w:t>
      </w:r>
      <w:r w:rsidRPr="00697EE1">
        <w:rPr>
          <w:rFonts w:ascii="Arial" w:hAnsi="Arial" w:cs="Arial"/>
        </w:rPr>
        <w:t xml:space="preserve"> UNESCO etikou </w:t>
      </w:r>
      <w:proofErr w:type="spellStart"/>
      <w:r w:rsidRPr="00697EE1">
        <w:rPr>
          <w:rFonts w:ascii="Arial" w:hAnsi="Arial" w:cs="Arial"/>
        </w:rPr>
        <w:t>neurotechnologií</w:t>
      </w:r>
      <w:proofErr w:type="spellEnd"/>
      <w:r>
        <w:rPr>
          <w:rFonts w:ascii="Arial" w:hAnsi="Arial" w:cs="Arial"/>
        </w:rPr>
        <w:t xml:space="preserve"> a následně </w:t>
      </w:r>
    </w:p>
    <w:p w14:paraId="72F1017F" w14:textId="2E95D8CF" w:rsidR="00697EE1" w:rsidRDefault="00697EE1" w:rsidP="00697EE1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 w:rsidRPr="00697EE1">
        <w:rPr>
          <w:rFonts w:ascii="Arial" w:hAnsi="Arial" w:cs="Arial"/>
        </w:rPr>
        <w:t>Doporučení</w:t>
      </w:r>
      <w:r>
        <w:rPr>
          <w:rFonts w:ascii="Arial" w:hAnsi="Arial" w:cs="Arial"/>
        </w:rPr>
        <w:t>m</w:t>
      </w:r>
      <w:r w:rsidRPr="00697EE1">
        <w:rPr>
          <w:rFonts w:ascii="Arial" w:hAnsi="Arial" w:cs="Arial"/>
        </w:rPr>
        <w:t xml:space="preserve"> UNESCO k etice </w:t>
      </w:r>
      <w:proofErr w:type="spellStart"/>
      <w:r w:rsidRPr="00697EE1">
        <w:rPr>
          <w:rFonts w:ascii="Arial" w:hAnsi="Arial" w:cs="Arial"/>
        </w:rPr>
        <w:t>neurotechnologií</w:t>
      </w:r>
      <w:proofErr w:type="spellEnd"/>
      <w:r w:rsidRPr="00697EE1">
        <w:rPr>
          <w:rFonts w:ascii="Arial" w:hAnsi="Arial" w:cs="Arial"/>
        </w:rPr>
        <w:t xml:space="preserve"> a </w:t>
      </w:r>
      <w:r w:rsidR="008D5A3D">
        <w:rPr>
          <w:rFonts w:ascii="Arial" w:hAnsi="Arial" w:cs="Arial"/>
        </w:rPr>
        <w:t>projev</w:t>
      </w:r>
      <w:r w:rsidRPr="00697EE1">
        <w:rPr>
          <w:rFonts w:ascii="Arial" w:hAnsi="Arial" w:cs="Arial"/>
        </w:rPr>
        <w:t xml:space="preserve"> ČR</w:t>
      </w:r>
      <w:r>
        <w:rPr>
          <w:rFonts w:ascii="Arial" w:hAnsi="Arial" w:cs="Arial"/>
        </w:rPr>
        <w:t>,</w:t>
      </w:r>
      <w:r w:rsidRPr="00697EE1">
        <w:rPr>
          <w:rFonts w:ascii="Arial" w:hAnsi="Arial" w:cs="Arial"/>
        </w:rPr>
        <w:t xml:space="preserve"> </w:t>
      </w:r>
    </w:p>
    <w:p w14:paraId="47CA4763" w14:textId="723BCC42" w:rsidR="00697EE1" w:rsidRPr="00697EE1" w:rsidRDefault="00F7141F" w:rsidP="00697EE1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Přípravou jednání „k</w:t>
      </w:r>
      <w:r w:rsidRPr="00F7141F">
        <w:rPr>
          <w:rFonts w:ascii="Arial" w:hAnsi="Arial" w:cs="Arial"/>
        </w:rPr>
        <w:t>ulatý stůl</w:t>
      </w:r>
      <w:r>
        <w:rPr>
          <w:rFonts w:ascii="Arial" w:hAnsi="Arial" w:cs="Arial"/>
        </w:rPr>
        <w:t>“ na téma</w:t>
      </w:r>
      <w:r w:rsidRPr="00F714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D721EB" w:rsidRPr="00D721EB">
        <w:rPr>
          <w:rFonts w:ascii="Arial" w:hAnsi="Arial" w:cs="Arial"/>
        </w:rPr>
        <w:t>Bioetické aspekty inovativních terapií, zejména genové a buněčné léčby</w:t>
      </w:r>
      <w:r>
        <w:rPr>
          <w:rFonts w:ascii="Arial" w:hAnsi="Arial" w:cs="Arial"/>
        </w:rPr>
        <w:t>“,</w:t>
      </w:r>
    </w:p>
    <w:p w14:paraId="5F6097D0" w14:textId="5E72F932" w:rsidR="00B66556" w:rsidRDefault="005941B4" w:rsidP="00B66556">
      <w:pPr>
        <w:pStyle w:val="Odstavecseseznamem"/>
        <w:numPr>
          <w:ilvl w:val="0"/>
          <w:numId w:val="1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 w:line="276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Rámcovým ročním plánem BK na rok 202</w:t>
      </w:r>
      <w:r w:rsidR="003C49C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a návrhem na rok 202</w:t>
      </w:r>
      <w:r w:rsidR="003C49C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17ACFE87" w14:textId="77777777" w:rsidR="00B66556" w:rsidRPr="00A11626" w:rsidRDefault="00B66556" w:rsidP="00B665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62AD2D19" w14:textId="202799B5" w:rsidR="00B66556" w:rsidRDefault="005941B4" w:rsidP="00B6655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doc. MUDr. Marián </w:t>
      </w:r>
      <w:proofErr w:type="spellStart"/>
      <w:r>
        <w:rPr>
          <w:rFonts w:ascii="Arial" w:hAnsi="Arial" w:cs="Arial"/>
        </w:rPr>
        <w:t>Hajdúch</w:t>
      </w:r>
      <w:proofErr w:type="spellEnd"/>
      <w:r>
        <w:rPr>
          <w:rFonts w:ascii="Arial" w:hAnsi="Arial" w:cs="Arial"/>
        </w:rPr>
        <w:t>, Ph.D.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 Praze dne</w:t>
      </w:r>
      <w:r w:rsidR="0062780B">
        <w:rPr>
          <w:rFonts w:ascii="Arial" w:hAnsi="Arial" w:cs="Arial"/>
        </w:rPr>
        <w:t xml:space="preserve"> </w:t>
      </w:r>
      <w:r w:rsidR="002D208B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</w:t>
      </w:r>
      <w:r w:rsidR="0062780B">
        <w:rPr>
          <w:rFonts w:ascii="Arial" w:hAnsi="Arial" w:cs="Arial"/>
        </w:rPr>
        <w:t>prosince</w:t>
      </w:r>
      <w:r>
        <w:rPr>
          <w:rFonts w:ascii="Arial" w:hAnsi="Arial" w:cs="Arial"/>
        </w:rPr>
        <w:t xml:space="preserve"> 202</w:t>
      </w:r>
      <w:r w:rsidR="003C49C5">
        <w:rPr>
          <w:rFonts w:ascii="Arial" w:hAnsi="Arial" w:cs="Arial"/>
        </w:rPr>
        <w:t>5</w:t>
      </w:r>
    </w:p>
    <w:p w14:paraId="28A810CB" w14:textId="77777777" w:rsidR="00B66556" w:rsidRDefault="005941B4" w:rsidP="00B6655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předseda komise</w:t>
      </w:r>
    </w:p>
    <w:p w14:paraId="53B3261F" w14:textId="778383A7" w:rsidR="0FD5140C" w:rsidRPr="00167479" w:rsidRDefault="00167479" w:rsidP="00167479">
      <w:r>
        <w:br w:type="page"/>
      </w:r>
    </w:p>
    <w:p w14:paraId="400CDE41" w14:textId="63374845" w:rsidR="002B0D2F" w:rsidRPr="008819A0" w:rsidRDefault="002B0D2F" w:rsidP="002B0D2F">
      <w:pPr>
        <w:pStyle w:val="Odstavecseseznamem"/>
        <w:numPr>
          <w:ilvl w:val="0"/>
          <w:numId w:val="9"/>
        </w:numPr>
        <w:spacing w:after="0" w:line="288" w:lineRule="auto"/>
        <w:jc w:val="center"/>
      </w:pPr>
      <w:r w:rsidRPr="008819A0">
        <w:rPr>
          <w:rFonts w:ascii="Arial" w:eastAsia="Arial" w:hAnsi="Arial" w:cs="Arial"/>
          <w:b/>
          <w:bCs/>
          <w:u w:val="single"/>
        </w:rPr>
        <w:lastRenderedPageBreak/>
        <w:t>Návrh na stanovení odměn za výkon veřejné funkce členů Bioetické komise za</w:t>
      </w:r>
      <w:r>
        <w:rPr>
          <w:rFonts w:ascii="Arial" w:eastAsia="Arial" w:hAnsi="Arial" w:cs="Arial"/>
          <w:b/>
          <w:bCs/>
          <w:u w:val="single"/>
        </w:rPr>
        <w:t> rok 202</w:t>
      </w:r>
      <w:r w:rsidR="00050FB7">
        <w:rPr>
          <w:rFonts w:ascii="Arial" w:eastAsia="Arial" w:hAnsi="Arial" w:cs="Arial"/>
          <w:b/>
          <w:bCs/>
          <w:u w:val="single"/>
        </w:rPr>
        <w:t>5</w:t>
      </w:r>
    </w:p>
    <w:p w14:paraId="48B72DB8" w14:textId="77777777" w:rsidR="002B0D2F" w:rsidRDefault="002B0D2F" w:rsidP="002B0D2F">
      <w:pPr>
        <w:spacing w:after="120"/>
      </w:pPr>
      <w:r w:rsidRPr="1544FEB7">
        <w:rPr>
          <w:rFonts w:ascii="Arial" w:eastAsia="Arial" w:hAnsi="Arial" w:cs="Arial"/>
          <w:b/>
          <w:bCs/>
        </w:rPr>
        <w:t xml:space="preserve"> </w:t>
      </w:r>
    </w:p>
    <w:tbl>
      <w:tblPr>
        <w:tblW w:w="90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991"/>
        <w:gridCol w:w="3024"/>
      </w:tblGrid>
      <w:tr w:rsidR="002B0D2F" w14:paraId="5DDB93E9" w14:textId="77777777" w:rsidTr="00A36307">
        <w:trPr>
          <w:trHeight w:val="330"/>
        </w:trPr>
        <w:tc>
          <w:tcPr>
            <w:tcW w:w="90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661B7F9" w14:textId="77777777" w:rsidR="002B0D2F" w:rsidRDefault="002B0D2F" w:rsidP="00A36307">
            <w:pPr>
              <w:spacing w:before="60" w:after="60"/>
              <w:jc w:val="center"/>
            </w:pPr>
            <w:r w:rsidRPr="1544FEB7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Bioetická komise Rady </w:t>
            </w:r>
          </w:p>
        </w:tc>
      </w:tr>
      <w:tr w:rsidR="002B0D2F" w14:paraId="1516270C" w14:textId="77777777" w:rsidTr="00783F3B">
        <w:trPr>
          <w:trHeight w:val="240"/>
        </w:trPr>
        <w:tc>
          <w:tcPr>
            <w:tcW w:w="5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64449" w14:textId="4B59B9B1" w:rsidR="002B0D2F" w:rsidRDefault="005941B4" w:rsidP="00A36307">
            <w:pPr>
              <w:spacing w:before="60" w:after="6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Člen/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ka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v anonymizované podobě</w:t>
            </w:r>
          </w:p>
        </w:tc>
        <w:tc>
          <w:tcPr>
            <w:tcW w:w="3024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367AEA" w14:textId="77777777" w:rsidR="002B0D2F" w:rsidRDefault="002B0D2F" w:rsidP="00A36307">
            <w:pPr>
              <w:spacing w:before="60" w:after="60"/>
              <w:jc w:val="center"/>
            </w:pPr>
            <w:r w:rsidRPr="1544FEB7">
              <w:rPr>
                <w:rFonts w:ascii="Arial" w:eastAsia="Arial" w:hAnsi="Arial" w:cs="Arial"/>
                <w:b/>
                <w:bCs/>
                <w:color w:val="000000" w:themeColor="text1"/>
              </w:rPr>
              <w:t>Odměna (Kč)</w:t>
            </w:r>
          </w:p>
        </w:tc>
      </w:tr>
      <w:tr w:rsidR="00751B27" w:rsidRPr="00314853" w14:paraId="3241C8D6" w14:textId="77777777" w:rsidTr="000A64C3">
        <w:trPr>
          <w:trHeight w:val="240"/>
        </w:trPr>
        <w:tc>
          <w:tcPr>
            <w:tcW w:w="59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DE4A824" w14:textId="3BC00988" w:rsidR="00751B27" w:rsidRPr="008D538B" w:rsidRDefault="00201C62" w:rsidP="00751B27">
            <w:pPr>
              <w:spacing w:before="60" w:after="60"/>
              <w:rPr>
                <w:rFonts w:ascii="Arial" w:hAnsi="Arial" w:cs="Arial"/>
              </w:rPr>
            </w:pPr>
            <w:r w:rsidRPr="008D538B">
              <w:rPr>
                <w:rFonts w:ascii="Arial" w:hAnsi="Arial" w:cs="Arial"/>
              </w:rPr>
              <w:t xml:space="preserve">doc. MUDr. </w:t>
            </w:r>
            <w:r w:rsidR="00751B27" w:rsidRPr="008D538B">
              <w:rPr>
                <w:rFonts w:ascii="Arial" w:hAnsi="Arial" w:cs="Arial"/>
              </w:rPr>
              <w:t xml:space="preserve">Marián </w:t>
            </w:r>
            <w:proofErr w:type="spellStart"/>
            <w:r w:rsidR="00751B27" w:rsidRPr="008D538B">
              <w:rPr>
                <w:rFonts w:ascii="Arial" w:hAnsi="Arial" w:cs="Arial"/>
              </w:rPr>
              <w:t>Hajdúch</w:t>
            </w:r>
            <w:proofErr w:type="spellEnd"/>
            <w:r w:rsidR="00751B27" w:rsidRPr="008D538B">
              <w:rPr>
                <w:rFonts w:ascii="Arial" w:hAnsi="Arial" w:cs="Arial"/>
              </w:rPr>
              <w:t>, Ph.D. (předseda)</w:t>
            </w:r>
          </w:p>
        </w:tc>
        <w:tc>
          <w:tcPr>
            <w:tcW w:w="30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18132A13" w14:textId="6702DFAB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6C95DC7D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0C27A7C" w14:textId="63DAA350" w:rsidR="00751B27" w:rsidRPr="00314853" w:rsidRDefault="00751B27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prof. RNDr Renata Veselská Ph.D, </w:t>
            </w:r>
            <w:proofErr w:type="spellStart"/>
            <w:r>
              <w:rPr>
                <w:rFonts w:ascii="Arial" w:hAnsi="Arial" w:cs="Arial"/>
              </w:rPr>
              <w:t>M.Sc</w:t>
            </w:r>
            <w:proofErr w:type="spellEnd"/>
            <w:r>
              <w:rPr>
                <w:rFonts w:ascii="Arial" w:hAnsi="Arial" w:cs="Arial"/>
              </w:rPr>
              <w:t>. (místopředsedkyně)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5FE19820" w14:textId="744B9443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7C575428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C389195" w14:textId="12691B7E" w:rsidR="00751B27" w:rsidRPr="00314853" w:rsidRDefault="00751B27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Miroslava </w:t>
            </w:r>
            <w:proofErr w:type="spellStart"/>
            <w:r>
              <w:rPr>
                <w:rFonts w:ascii="Arial" w:hAnsi="Arial" w:cs="Arial"/>
              </w:rPr>
              <w:t>Anděrová</w:t>
            </w:r>
            <w:proofErr w:type="spellEnd"/>
            <w:r>
              <w:rPr>
                <w:rFonts w:ascii="Arial" w:hAnsi="Arial" w:cs="Arial"/>
              </w:rPr>
              <w:t>, CSc.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3135E9CE" w14:textId="1283B2D2" w:rsidR="00D601EE" w:rsidRPr="00BC004E" w:rsidRDefault="00D601EE" w:rsidP="00D601EE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33CF4E19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D4477F2" w14:textId="1DA7A812" w:rsidR="00751B27" w:rsidRPr="00314853" w:rsidRDefault="00751B27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Mgr. Michaela Bendová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06BA4AAC" w14:textId="616FEC17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4AAE41E5" w14:textId="77777777" w:rsidTr="00783F3B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32F3F5F7" w14:textId="34643DDF" w:rsidR="00751B27" w:rsidRPr="00314853" w:rsidRDefault="00E578B5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PhDr. David </w:t>
            </w:r>
            <w:r w:rsidR="00751B27">
              <w:rPr>
                <w:rFonts w:ascii="Arial" w:hAnsi="Arial" w:cs="Arial"/>
                <w:color w:val="000000"/>
              </w:rPr>
              <w:t>Černý, Ph.D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542FD940" w14:textId="1DC12B57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129A06B3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22B946" w14:textId="2A856C9F" w:rsidR="00751B27" w:rsidRPr="00314853" w:rsidRDefault="00136119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prof. Dr. Josef </w:t>
            </w:r>
            <w:proofErr w:type="spellStart"/>
            <w:r w:rsidR="00751B27">
              <w:rPr>
                <w:rFonts w:ascii="Arial" w:hAnsi="Arial" w:cs="Arial"/>
              </w:rPr>
              <w:t>Dolista</w:t>
            </w:r>
            <w:proofErr w:type="spellEnd"/>
            <w:r w:rsidR="00751B27">
              <w:rPr>
                <w:rFonts w:ascii="Arial" w:hAnsi="Arial" w:cs="Arial"/>
              </w:rPr>
              <w:t xml:space="preserve">, Ph.D., </w:t>
            </w:r>
            <w:proofErr w:type="spellStart"/>
            <w:r w:rsidR="00751B27">
              <w:rPr>
                <w:rFonts w:ascii="Arial" w:hAnsi="Arial" w:cs="Arial"/>
              </w:rPr>
              <w:t>Th.D</w:t>
            </w:r>
            <w:proofErr w:type="spellEnd"/>
            <w:r w:rsidR="00751B27">
              <w:rPr>
                <w:rFonts w:ascii="Arial" w:hAnsi="Arial" w:cs="Arial"/>
              </w:rPr>
              <w:t>., dr. h. c., LL.M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412A660E" w14:textId="16A85B2F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613387D7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9FFABD0" w14:textId="1E335848" w:rsidR="00751B27" w:rsidRPr="00314853" w:rsidRDefault="00E528F0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prof. MUDr. Martin </w:t>
            </w:r>
            <w:proofErr w:type="spellStart"/>
            <w:r w:rsidR="00751B27">
              <w:rPr>
                <w:rFonts w:ascii="Arial" w:hAnsi="Arial" w:cs="Arial"/>
              </w:rPr>
              <w:t>Huser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751B27">
              <w:rPr>
                <w:rFonts w:ascii="Arial" w:hAnsi="Arial" w:cs="Arial"/>
              </w:rPr>
              <w:t xml:space="preserve"> Ph.D., MBA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206F198A" w14:textId="53BEE4DA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79FC7B48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EF329A" w14:textId="269E61EE" w:rsidR="00751B27" w:rsidRPr="00314853" w:rsidRDefault="00A9044C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Mgr. Juraj </w:t>
            </w:r>
            <w:proofErr w:type="spellStart"/>
            <w:r w:rsidR="00751B27">
              <w:rPr>
                <w:rFonts w:ascii="Arial" w:hAnsi="Arial" w:cs="Arial"/>
              </w:rPr>
              <w:t>Hvorecký</w:t>
            </w:r>
            <w:proofErr w:type="spellEnd"/>
            <w:r w:rsidR="00751B27">
              <w:rPr>
                <w:rFonts w:ascii="Arial" w:hAnsi="Arial" w:cs="Arial"/>
              </w:rPr>
              <w:t>, Ph.D.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4374FC36" w14:textId="5D5E63AC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7DEBE0DF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1266ED" w14:textId="15A2F62F" w:rsidR="00751B27" w:rsidRPr="00314853" w:rsidRDefault="00E7095E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prof. MUDr. Jan </w:t>
            </w:r>
            <w:r w:rsidR="00751B27">
              <w:rPr>
                <w:rFonts w:ascii="Arial" w:hAnsi="Arial" w:cs="Arial"/>
                <w:color w:val="000000"/>
              </w:rPr>
              <w:t>Lata, CSc.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6B036FFB" w14:textId="0922AD95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3A7D4B6F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D1ED268" w14:textId="1E835D56" w:rsidR="00751B27" w:rsidRPr="00314853" w:rsidRDefault="00E7095E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Daniel D. </w:t>
            </w:r>
            <w:r w:rsidR="00751B27">
              <w:rPr>
                <w:rFonts w:ascii="Arial" w:hAnsi="Arial" w:cs="Arial"/>
              </w:rPr>
              <w:t>Novotný, Ph.D.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027AC251" w14:textId="1269D66B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76E8E1AE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3C3A908" w14:textId="479E4BB1" w:rsidR="00751B27" w:rsidRPr="00314853" w:rsidRDefault="006D3837" w:rsidP="00751B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MUDr. Josef </w:t>
            </w:r>
            <w:r w:rsidR="00751B27">
              <w:rPr>
                <w:rFonts w:ascii="Arial" w:hAnsi="Arial" w:cs="Arial"/>
              </w:rPr>
              <w:t>Srovnal, Ph.D.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3438823B" w14:textId="01537D93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751B27" w:rsidRPr="00314853" w14:paraId="63A4BD72" w14:textId="77777777" w:rsidTr="000A64C3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AA5D35" w14:textId="14601760" w:rsidR="00751B27" w:rsidRDefault="00163ADF" w:rsidP="00751B27">
            <w:pPr>
              <w:spacing w:before="60" w:after="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Mgr. Kateřina </w:t>
            </w:r>
            <w:proofErr w:type="spellStart"/>
            <w:r w:rsidR="00751B27">
              <w:rPr>
                <w:rFonts w:ascii="Arial" w:hAnsi="Arial" w:cs="Arial"/>
              </w:rPr>
              <w:t>Staňo</w:t>
            </w:r>
            <w:proofErr w:type="spellEnd"/>
            <w:r w:rsidR="00751B27">
              <w:rPr>
                <w:rFonts w:ascii="Arial" w:hAnsi="Arial" w:cs="Arial"/>
              </w:rPr>
              <w:t xml:space="preserve"> Kozubík, Ph.D., </w:t>
            </w:r>
            <w:proofErr w:type="spellStart"/>
            <w:r w:rsidR="00751B27">
              <w:rPr>
                <w:rFonts w:ascii="Arial" w:hAnsi="Arial" w:cs="Arial"/>
              </w:rPr>
              <w:t>DiS</w:t>
            </w:r>
            <w:proofErr w:type="spellEnd"/>
            <w:r w:rsidR="00751B27">
              <w:rPr>
                <w:rFonts w:ascii="Arial" w:hAnsi="Arial" w:cs="Arial"/>
              </w:rPr>
              <w:t>.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49C69DE9" w14:textId="7B051471" w:rsidR="00751B27" w:rsidRPr="00BC004E" w:rsidRDefault="00751B27" w:rsidP="00751B2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2B0D2F" w:rsidRPr="00314853" w14:paraId="2D1829C2" w14:textId="77777777" w:rsidTr="00783F3B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F26BEA7" w14:textId="77777777" w:rsidR="002B0D2F" w:rsidRPr="00314853" w:rsidRDefault="002B0D2F" w:rsidP="00A36307">
            <w:pPr>
              <w:spacing w:before="60" w:after="60"/>
              <w:rPr>
                <w:rFonts w:ascii="Arial" w:hAnsi="Arial" w:cs="Arial"/>
              </w:rPr>
            </w:pPr>
            <w:r w:rsidRPr="00314853">
              <w:rPr>
                <w:rFonts w:ascii="Arial" w:eastAsia="Arial" w:hAnsi="Arial" w:cs="Arial"/>
                <w:b/>
                <w:bCs/>
                <w:color w:val="000000" w:themeColor="text1"/>
              </w:rPr>
              <w:t>CELKEM</w:t>
            </w:r>
          </w:p>
        </w:tc>
        <w:tc>
          <w:tcPr>
            <w:tcW w:w="302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6D02FA" w14:textId="4B3DE832" w:rsidR="002B0D2F" w:rsidRPr="00557991" w:rsidRDefault="002B0D2F" w:rsidP="00A3630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557991">
              <w:rPr>
                <w:rFonts w:ascii="Arial" w:hAnsi="Arial" w:cs="Arial"/>
                <w:b/>
              </w:rPr>
              <w:t>11</w:t>
            </w:r>
            <w:r w:rsidR="00381B50">
              <w:rPr>
                <w:rFonts w:ascii="Arial" w:hAnsi="Arial" w:cs="Arial"/>
                <w:b/>
              </w:rPr>
              <w:t>3</w:t>
            </w:r>
            <w:r w:rsidR="00D601EE">
              <w:rPr>
                <w:rFonts w:ascii="Arial" w:hAnsi="Arial" w:cs="Arial"/>
                <w:b/>
              </w:rPr>
              <w:t xml:space="preserve"> </w:t>
            </w:r>
            <w:r w:rsidR="00381B50">
              <w:rPr>
                <w:rFonts w:ascii="Arial" w:hAnsi="Arial" w:cs="Arial"/>
                <w:b/>
              </w:rPr>
              <w:t>400</w:t>
            </w:r>
            <w:r w:rsidR="009B67DA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1306B18D" w14:textId="77777777" w:rsidR="002B0D2F" w:rsidRPr="00314853" w:rsidRDefault="002B0D2F" w:rsidP="002B0D2F">
      <w:pPr>
        <w:spacing w:after="0"/>
        <w:jc w:val="center"/>
        <w:rPr>
          <w:rFonts w:ascii="Arial" w:hAnsi="Arial" w:cs="Arial"/>
        </w:rPr>
      </w:pPr>
      <w:r w:rsidRPr="00314853">
        <w:rPr>
          <w:rFonts w:ascii="Arial" w:eastAsia="Arial" w:hAnsi="Arial" w:cs="Arial"/>
          <w:b/>
          <w:bCs/>
        </w:rPr>
        <w:t xml:space="preserve"> </w:t>
      </w:r>
    </w:p>
    <w:p w14:paraId="02D618F0" w14:textId="77777777" w:rsidR="002B0D2F" w:rsidRPr="00063B17" w:rsidRDefault="002B0D2F" w:rsidP="002B0D2F">
      <w:pPr>
        <w:spacing w:line="276" w:lineRule="auto"/>
        <w:rPr>
          <w:rFonts w:ascii="Arial" w:hAnsi="Arial" w:cs="Arial"/>
        </w:rPr>
      </w:pPr>
      <w:r w:rsidRPr="00063B17">
        <w:rPr>
          <w:rFonts w:ascii="Arial" w:hAnsi="Arial" w:cs="Arial"/>
        </w:rPr>
        <w:br w:type="page"/>
      </w:r>
    </w:p>
    <w:p w14:paraId="400A5BC9" w14:textId="77777777" w:rsidR="00E457EA" w:rsidRPr="0003098E" w:rsidRDefault="00E457EA" w:rsidP="00E457EA">
      <w:pPr>
        <w:spacing w:after="240" w:line="276" w:lineRule="auto"/>
        <w:jc w:val="center"/>
        <w:rPr>
          <w:rFonts w:ascii="Arial" w:hAnsi="Arial" w:cs="Arial"/>
        </w:rPr>
      </w:pPr>
      <w:r w:rsidRPr="0003098E">
        <w:rPr>
          <w:rFonts w:ascii="Arial" w:hAnsi="Arial" w:cs="Arial"/>
          <w:b/>
          <w:color w:val="000000"/>
          <w:sz w:val="24"/>
          <w:szCs w:val="24"/>
          <w:u w:val="single"/>
        </w:rPr>
        <w:lastRenderedPageBreak/>
        <w:t>Zpráva o činnosti Komise pro hodnocení výzkumných organizací a ukončených programů za rok 202</w:t>
      </w:r>
      <w:r>
        <w:rPr>
          <w:rFonts w:ascii="Arial" w:hAnsi="Arial" w:cs="Arial"/>
          <w:b/>
          <w:color w:val="000000"/>
          <w:sz w:val="24"/>
          <w:szCs w:val="24"/>
          <w:u w:val="single"/>
        </w:rPr>
        <w:t>5</w:t>
      </w:r>
    </w:p>
    <w:p w14:paraId="686FFE1E" w14:textId="77777777" w:rsidR="00E457EA" w:rsidRPr="0003098E" w:rsidRDefault="00E457EA" w:rsidP="00E457EA">
      <w:pPr>
        <w:spacing w:after="20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color w:val="000000"/>
        </w:rPr>
        <w:t>Komise pro hodnocení výzkumných organizací a ukončených programů (dále jen „KHV“) v roce 202</w:t>
      </w:r>
      <w:r>
        <w:rPr>
          <w:rFonts w:ascii="Arial" w:eastAsia="Calibri" w:hAnsi="Arial" w:cs="Arial"/>
          <w:color w:val="000000"/>
        </w:rPr>
        <w:t>5</w:t>
      </w:r>
      <w:r w:rsidRPr="0003098E">
        <w:rPr>
          <w:rFonts w:ascii="Arial" w:eastAsia="Calibri" w:hAnsi="Arial" w:cs="Arial"/>
          <w:color w:val="000000"/>
        </w:rPr>
        <w:t xml:space="preserve"> pracovala ve složení: </w:t>
      </w:r>
    </w:p>
    <w:p w14:paraId="2B74A568" w14:textId="77777777" w:rsidR="00E457EA" w:rsidRDefault="00E457EA" w:rsidP="00E457EA">
      <w:pPr>
        <w:spacing w:after="120" w:line="276" w:lineRule="auto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Aktuální složení komise (k 30.10.2025):</w:t>
      </w:r>
    </w:p>
    <w:p w14:paraId="34FA5ED3" w14:textId="77777777" w:rsidR="00E457EA" w:rsidRPr="005D0AF6" w:rsidRDefault="00E457EA" w:rsidP="00E457EA">
      <w:pPr>
        <w:spacing w:after="120" w:line="276" w:lineRule="auto"/>
        <w:rPr>
          <w:rFonts w:ascii="Arial" w:eastAsia="Calibri" w:hAnsi="Arial" w:cs="Arial"/>
          <w:color w:val="000000"/>
        </w:rPr>
      </w:pPr>
      <w:r w:rsidRPr="005D0AF6">
        <w:rPr>
          <w:rFonts w:ascii="Arial" w:eastAsia="Calibri" w:hAnsi="Arial" w:cs="Arial"/>
          <w:b/>
          <w:bCs/>
          <w:color w:val="000000"/>
        </w:rPr>
        <w:t>Předseda:</w:t>
      </w:r>
    </w:p>
    <w:p w14:paraId="0414888B" w14:textId="77777777" w:rsidR="00E457EA" w:rsidRPr="005D0AF6" w:rsidRDefault="00E457EA" w:rsidP="00E457EA">
      <w:pPr>
        <w:spacing w:after="240" w:line="276" w:lineRule="auto"/>
        <w:rPr>
          <w:rFonts w:ascii="Arial" w:eastAsia="Calibri" w:hAnsi="Arial" w:cs="Arial"/>
          <w:bCs/>
          <w:color w:val="000000"/>
        </w:rPr>
      </w:pPr>
      <w:r w:rsidRPr="005D0AF6">
        <w:rPr>
          <w:rFonts w:ascii="Arial" w:eastAsia="Calibri" w:hAnsi="Arial" w:cs="Arial"/>
          <w:bCs/>
          <w:color w:val="000000"/>
        </w:rPr>
        <w:t>p</w:t>
      </w:r>
      <w:r>
        <w:rPr>
          <w:rFonts w:ascii="Arial" w:eastAsia="Calibri" w:hAnsi="Arial" w:cs="Arial"/>
          <w:bCs/>
          <w:color w:val="000000"/>
        </w:rPr>
        <w:t>rof. RNDr. Tomáš Polívka, Ph.D.</w:t>
      </w:r>
    </w:p>
    <w:p w14:paraId="22C6DF57" w14:textId="77777777" w:rsidR="00E457EA" w:rsidRPr="005D0AF6" w:rsidRDefault="00E457EA" w:rsidP="00E457EA">
      <w:pPr>
        <w:spacing w:after="120" w:line="276" w:lineRule="auto"/>
        <w:rPr>
          <w:rFonts w:ascii="Arial" w:eastAsia="Calibri" w:hAnsi="Arial" w:cs="Arial"/>
          <w:color w:val="000000"/>
        </w:rPr>
      </w:pPr>
      <w:r w:rsidRPr="005D0AF6">
        <w:rPr>
          <w:rFonts w:ascii="Arial" w:eastAsia="Calibri" w:hAnsi="Arial" w:cs="Arial"/>
          <w:b/>
          <w:bCs/>
          <w:color w:val="000000"/>
        </w:rPr>
        <w:t>Místopředsed</w:t>
      </w:r>
      <w:r>
        <w:rPr>
          <w:rFonts w:ascii="Arial" w:eastAsia="Calibri" w:hAnsi="Arial" w:cs="Arial"/>
          <w:b/>
          <w:bCs/>
          <w:color w:val="000000"/>
        </w:rPr>
        <w:t>kyně</w:t>
      </w:r>
      <w:r w:rsidRPr="005D0AF6">
        <w:rPr>
          <w:rFonts w:ascii="Arial" w:eastAsia="Calibri" w:hAnsi="Arial" w:cs="Arial"/>
          <w:b/>
          <w:bCs/>
          <w:color w:val="000000"/>
        </w:rPr>
        <w:t>:</w:t>
      </w:r>
    </w:p>
    <w:p w14:paraId="4272D1D7" w14:textId="77777777" w:rsidR="00E457EA" w:rsidRPr="009B58B5" w:rsidRDefault="00E457EA" w:rsidP="00E457EA">
      <w:pPr>
        <w:spacing w:after="240" w:line="276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prof</w:t>
      </w:r>
      <w:r w:rsidRPr="005D0AF6">
        <w:rPr>
          <w:rFonts w:ascii="Arial" w:eastAsia="Calibri" w:hAnsi="Arial" w:cs="Arial"/>
          <w:bCs/>
          <w:color w:val="000000"/>
        </w:rPr>
        <w:t>. RNDr. PhDr. Hana </w:t>
      </w:r>
      <w:r w:rsidRPr="005D0AF6">
        <w:rPr>
          <w:rFonts w:ascii="Arial" w:eastAsia="Calibri" w:hAnsi="Arial" w:cs="Arial"/>
          <w:color w:val="000000"/>
        </w:rPr>
        <w:t>Voňková</w:t>
      </w:r>
      <w:r>
        <w:rPr>
          <w:rFonts w:ascii="Arial" w:eastAsia="Calibri" w:hAnsi="Arial" w:cs="Arial"/>
          <w:bCs/>
          <w:color w:val="000000"/>
        </w:rPr>
        <w:t>, Ph.D. et Ph.D. (od 6. května 2024</w:t>
      </w:r>
      <w:r w:rsidRPr="005D0AF6">
        <w:rPr>
          <w:rFonts w:ascii="Arial" w:eastAsia="Calibri" w:hAnsi="Arial" w:cs="Arial"/>
          <w:bCs/>
          <w:color w:val="000000"/>
        </w:rPr>
        <w:t>)</w:t>
      </w:r>
    </w:p>
    <w:p w14:paraId="49E8F8A6" w14:textId="77777777" w:rsidR="00E457EA" w:rsidRPr="005D0AF6" w:rsidRDefault="00E457EA" w:rsidP="00E457EA">
      <w:pPr>
        <w:spacing w:after="120" w:line="276" w:lineRule="auto"/>
        <w:rPr>
          <w:rFonts w:ascii="Arial" w:eastAsia="Calibri" w:hAnsi="Arial" w:cs="Arial"/>
          <w:b/>
          <w:bCs/>
          <w:color w:val="000000"/>
        </w:rPr>
      </w:pPr>
      <w:r w:rsidRPr="005D0AF6">
        <w:rPr>
          <w:rFonts w:ascii="Arial" w:eastAsia="Calibri" w:hAnsi="Arial" w:cs="Arial"/>
          <w:b/>
          <w:bCs/>
          <w:color w:val="000000"/>
        </w:rPr>
        <w:t>Členové:</w:t>
      </w:r>
    </w:p>
    <w:p w14:paraId="0997E674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>Matěj </w:t>
      </w:r>
      <w:r w:rsidRPr="00302243">
        <w:rPr>
          <w:rFonts w:ascii="Arial" w:eastAsia="Calibri" w:hAnsi="Arial" w:cs="Arial"/>
          <w:color w:val="000000"/>
        </w:rPr>
        <w:t>Bajgar</w:t>
      </w:r>
      <w:r w:rsidRPr="00302243">
        <w:rPr>
          <w:rFonts w:ascii="Arial" w:eastAsia="Calibri" w:hAnsi="Arial" w:cs="Arial"/>
          <w:bCs/>
          <w:color w:val="000000"/>
        </w:rPr>
        <w:t xml:space="preserve">, </w:t>
      </w:r>
      <w:proofErr w:type="spellStart"/>
      <w:r w:rsidRPr="00302243">
        <w:rPr>
          <w:rFonts w:ascii="Arial" w:eastAsia="Calibri" w:hAnsi="Arial" w:cs="Arial"/>
          <w:bCs/>
          <w:color w:val="000000"/>
        </w:rPr>
        <w:t>DPhil</w:t>
      </w:r>
      <w:proofErr w:type="spellEnd"/>
      <w:r w:rsidRPr="00302243">
        <w:rPr>
          <w:rFonts w:ascii="Arial" w:eastAsia="Calibri" w:hAnsi="Arial" w:cs="Arial"/>
          <w:bCs/>
          <w:color w:val="000000"/>
        </w:rPr>
        <w:t>.</w:t>
      </w:r>
    </w:p>
    <w:p w14:paraId="2370A411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Mgr. Pavlína </w:t>
      </w:r>
      <w:proofErr w:type="spellStart"/>
      <w:r w:rsidRPr="00302243">
        <w:rPr>
          <w:rFonts w:ascii="Arial" w:eastAsia="Calibri" w:hAnsi="Arial" w:cs="Arial"/>
          <w:bCs/>
          <w:color w:val="000000"/>
        </w:rPr>
        <w:t>Libichová</w:t>
      </w:r>
      <w:proofErr w:type="spellEnd"/>
      <w:r w:rsidRPr="00302243">
        <w:rPr>
          <w:rFonts w:ascii="Arial" w:eastAsia="Calibri" w:hAnsi="Arial" w:cs="Arial"/>
          <w:bCs/>
          <w:color w:val="000000"/>
        </w:rPr>
        <w:t xml:space="preserve"> Cermanová, Ph.D. </w:t>
      </w:r>
    </w:p>
    <w:p w14:paraId="3352F54C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Mgr. Vojtěch Fikar </w:t>
      </w:r>
    </w:p>
    <w:p w14:paraId="10992547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prof. RNDr. David </w:t>
      </w:r>
      <w:proofErr w:type="spellStart"/>
      <w:r w:rsidRPr="00302243">
        <w:rPr>
          <w:rFonts w:ascii="Arial" w:eastAsia="Calibri" w:hAnsi="Arial" w:cs="Arial"/>
          <w:bCs/>
          <w:color w:val="000000"/>
        </w:rPr>
        <w:t>Honys</w:t>
      </w:r>
      <w:proofErr w:type="spellEnd"/>
      <w:r w:rsidRPr="00302243">
        <w:rPr>
          <w:rFonts w:ascii="Arial" w:eastAsia="Calibri" w:hAnsi="Arial" w:cs="Arial"/>
          <w:bCs/>
          <w:color w:val="000000"/>
        </w:rPr>
        <w:t>, Ph.D.</w:t>
      </w:r>
    </w:p>
    <w:p w14:paraId="5E37BEE7" w14:textId="77777777" w:rsidR="00E457EA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>prof. RNDr. Ing. František Kocourek, CSc.</w:t>
      </w:r>
    </w:p>
    <w:p w14:paraId="1BA380E8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RNDr. Ondřej Krajíček </w:t>
      </w:r>
    </w:p>
    <w:p w14:paraId="6A9507B7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>prof. Ing. Bohumír Strnadel, DrSc.</w:t>
      </w:r>
    </w:p>
    <w:p w14:paraId="7255E399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>prof. MUDr. Pavel Ševčík, CSc.</w:t>
      </w:r>
    </w:p>
    <w:p w14:paraId="640968E7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doc. PhDr. Bc. Iva Poláčková Šolcová, Ph.D. </w:t>
      </w:r>
    </w:p>
    <w:p w14:paraId="580A5DBA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prof. RNDr. Petr Štěpnička, Ph.D., </w:t>
      </w:r>
      <w:proofErr w:type="spellStart"/>
      <w:r w:rsidRPr="00302243">
        <w:rPr>
          <w:rFonts w:ascii="Arial" w:eastAsia="Calibri" w:hAnsi="Arial" w:cs="Arial"/>
          <w:bCs/>
          <w:color w:val="000000"/>
        </w:rPr>
        <w:t>DSc</w:t>
      </w:r>
      <w:proofErr w:type="spellEnd"/>
      <w:r w:rsidRPr="00302243">
        <w:rPr>
          <w:rFonts w:ascii="Arial" w:eastAsia="Calibri" w:hAnsi="Arial" w:cs="Arial"/>
          <w:bCs/>
          <w:color w:val="000000"/>
        </w:rPr>
        <w:t xml:space="preserve">. </w:t>
      </w:r>
    </w:p>
    <w:p w14:paraId="20BA936C" w14:textId="77777777" w:rsidR="00E457EA" w:rsidRPr="00302243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 xml:space="preserve">prof. MUDr. Jan </w:t>
      </w:r>
      <w:proofErr w:type="spellStart"/>
      <w:r w:rsidRPr="00302243">
        <w:rPr>
          <w:rFonts w:ascii="Arial" w:eastAsia="Calibri" w:hAnsi="Arial" w:cs="Arial"/>
          <w:bCs/>
          <w:color w:val="000000"/>
        </w:rPr>
        <w:t>Trka</w:t>
      </w:r>
      <w:proofErr w:type="spellEnd"/>
      <w:r w:rsidRPr="00302243">
        <w:rPr>
          <w:rFonts w:ascii="Arial" w:eastAsia="Calibri" w:hAnsi="Arial" w:cs="Arial"/>
          <w:bCs/>
          <w:color w:val="000000"/>
        </w:rPr>
        <w:t>, Ph.D.</w:t>
      </w:r>
    </w:p>
    <w:p w14:paraId="5C535B7F" w14:textId="5C357717" w:rsidR="00E457EA" w:rsidRPr="009B70CE" w:rsidRDefault="00E457EA" w:rsidP="00E457EA">
      <w:pPr>
        <w:spacing w:after="120" w:line="276" w:lineRule="auto"/>
        <w:rPr>
          <w:rFonts w:ascii="Arial" w:eastAsia="Calibri" w:hAnsi="Arial" w:cs="Arial"/>
          <w:bCs/>
          <w:color w:val="000000"/>
        </w:rPr>
      </w:pPr>
      <w:r w:rsidRPr="00302243">
        <w:rPr>
          <w:rFonts w:ascii="Arial" w:eastAsia="Calibri" w:hAnsi="Arial" w:cs="Arial"/>
          <w:bCs/>
          <w:color w:val="000000"/>
        </w:rPr>
        <w:t>prof. Ing. Eva Vejmelková, Ph.D.</w:t>
      </w:r>
    </w:p>
    <w:p w14:paraId="1D4FFE2F" w14:textId="0AB8522E" w:rsidR="00E457EA" w:rsidRPr="009B70CE" w:rsidRDefault="00E457EA" w:rsidP="009B70CE">
      <w:pPr>
        <w:spacing w:before="240" w:after="240" w:line="276" w:lineRule="auto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zástupce příslušného útvaru ÚV</w:t>
      </w:r>
      <w:r w:rsidRPr="0003098E">
        <w:rPr>
          <w:rFonts w:ascii="Arial" w:eastAsia="Calibri" w:hAnsi="Arial" w:cs="Arial"/>
          <w:b/>
          <w:bCs/>
          <w:color w:val="000000"/>
        </w:rPr>
        <w:t>: </w:t>
      </w:r>
      <w:r w:rsidRPr="0003098E">
        <w:rPr>
          <w:rFonts w:ascii="Arial" w:eastAsia="Calibri" w:hAnsi="Arial" w:cs="Arial"/>
          <w:color w:val="000000"/>
        </w:rPr>
        <w:t xml:space="preserve">od 1. září 2017 vykonává funkci Mgr. Ing. Kateřina </w:t>
      </w:r>
      <w:proofErr w:type="spellStart"/>
      <w:r w:rsidRPr="0003098E">
        <w:rPr>
          <w:rFonts w:ascii="Arial" w:eastAsia="Calibri" w:hAnsi="Arial" w:cs="Arial"/>
          <w:color w:val="000000"/>
        </w:rPr>
        <w:t>Miholová</w:t>
      </w:r>
      <w:proofErr w:type="spellEnd"/>
      <w:r w:rsidRPr="0003098E">
        <w:rPr>
          <w:rFonts w:ascii="Arial" w:eastAsia="Calibri" w:hAnsi="Arial" w:cs="Arial"/>
          <w:color w:val="000000"/>
        </w:rPr>
        <w:t>, Ph.D.</w:t>
      </w:r>
    </w:p>
    <w:p w14:paraId="20D71FFA" w14:textId="77777777" w:rsidR="00E457EA" w:rsidRPr="0003098E" w:rsidRDefault="00E457EA" w:rsidP="00E457EA">
      <w:pPr>
        <w:spacing w:after="120" w:line="276" w:lineRule="auto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b/>
          <w:bCs/>
          <w:color w:val="000000"/>
        </w:rPr>
        <w:t>Činnost KHV v roce 202</w:t>
      </w:r>
      <w:r>
        <w:rPr>
          <w:rFonts w:ascii="Arial" w:eastAsia="Calibri" w:hAnsi="Arial" w:cs="Arial"/>
          <w:b/>
          <w:bCs/>
          <w:color w:val="000000"/>
        </w:rPr>
        <w:t>5</w:t>
      </w:r>
      <w:r w:rsidRPr="0003098E">
        <w:rPr>
          <w:rFonts w:ascii="Arial" w:eastAsia="Calibri" w:hAnsi="Arial" w:cs="Arial"/>
          <w:b/>
          <w:bCs/>
          <w:color w:val="000000"/>
        </w:rPr>
        <w:t>:</w:t>
      </w:r>
    </w:p>
    <w:p w14:paraId="77F2778F" w14:textId="77777777" w:rsidR="00E457EA" w:rsidRPr="0003098E" w:rsidRDefault="00E457EA" w:rsidP="00E457EA">
      <w:pPr>
        <w:spacing w:after="12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color w:val="000000"/>
        </w:rPr>
        <w:t>KHV je hlavním odborným orgánem Rady pro výzkum, vývoj a inovace (dále jen „Rada“) pro účely realizace hodnocení dle Metodiky hodnocení výzkumných organizací a hodnocení programů účelové podpory výzkumu, vývoje a inovací, schválené usnesením vlády ze dne 8. února 2017 č. </w:t>
      </w:r>
      <w:r w:rsidRPr="008E5151">
        <w:rPr>
          <w:rFonts w:ascii="Arial" w:eastAsia="Calibri" w:hAnsi="Arial" w:cs="Arial"/>
          <w:color w:val="000000"/>
        </w:rPr>
        <w:t>107 (dále jen „Metodika 2017+“)</w:t>
      </w:r>
      <w:r>
        <w:rPr>
          <w:rFonts w:ascii="Arial" w:eastAsia="Calibri" w:hAnsi="Arial" w:cs="Arial"/>
          <w:color w:val="000000"/>
        </w:rPr>
        <w:t xml:space="preserve"> a dle Metodiky hodnocení výzkumných organizací (2025+), schválené usnesením vlády ze dne 18. června 2025 č. 458 (dále jen „Metodika 2025+)</w:t>
      </w:r>
      <w:r w:rsidRPr="008E5151">
        <w:rPr>
          <w:rFonts w:ascii="Arial" w:eastAsia="Calibri" w:hAnsi="Arial" w:cs="Arial"/>
          <w:color w:val="000000"/>
        </w:rPr>
        <w:t>. Hlavními úkoly, kterými se KHV v roce 202</w:t>
      </w:r>
      <w:r>
        <w:rPr>
          <w:rFonts w:ascii="Arial" w:eastAsia="Calibri" w:hAnsi="Arial" w:cs="Arial"/>
          <w:color w:val="000000"/>
        </w:rPr>
        <w:t>5</w:t>
      </w:r>
      <w:r w:rsidRPr="008E5151">
        <w:rPr>
          <w:rFonts w:ascii="Arial" w:eastAsia="Calibri" w:hAnsi="Arial" w:cs="Arial"/>
          <w:color w:val="000000"/>
        </w:rPr>
        <w:t xml:space="preserve"> zabývala, bylo zabezpečení hodnocení dle Metodiky 2017+ a návazně na to metodické směřování přípravy dalšího kola hodnocení – Hodnocení2</w:t>
      </w:r>
      <w:r>
        <w:rPr>
          <w:rFonts w:ascii="Arial" w:eastAsia="Calibri" w:hAnsi="Arial" w:cs="Arial"/>
          <w:color w:val="000000"/>
        </w:rPr>
        <w:t>5</w:t>
      </w:r>
      <w:r w:rsidRPr="008E5151">
        <w:rPr>
          <w:rFonts w:ascii="Arial" w:eastAsia="Calibri" w:hAnsi="Arial" w:cs="Arial"/>
          <w:color w:val="000000"/>
        </w:rPr>
        <w:t xml:space="preserve">. </w:t>
      </w:r>
      <w:r w:rsidRPr="00D0283D">
        <w:rPr>
          <w:rFonts w:ascii="Arial" w:eastAsia="Calibri" w:hAnsi="Arial" w:cs="Arial"/>
          <w:color w:val="000000"/>
        </w:rPr>
        <w:t xml:space="preserve">Další </w:t>
      </w:r>
      <w:r>
        <w:rPr>
          <w:rFonts w:ascii="Arial" w:eastAsia="Calibri" w:hAnsi="Arial" w:cs="Arial"/>
          <w:color w:val="000000"/>
        </w:rPr>
        <w:t>zásadní oblastí</w:t>
      </w:r>
      <w:r w:rsidRPr="00D0283D">
        <w:rPr>
          <w:rFonts w:ascii="Arial" w:eastAsia="Calibri" w:hAnsi="Arial" w:cs="Arial"/>
          <w:color w:val="000000"/>
        </w:rPr>
        <w:t xml:space="preserve"> </w:t>
      </w:r>
      <w:r>
        <w:rPr>
          <w:rFonts w:ascii="Arial" w:eastAsia="Calibri" w:hAnsi="Arial" w:cs="Arial"/>
          <w:color w:val="000000"/>
        </w:rPr>
        <w:t>byla aktualizace metodiky hodnocení výzkumných organizací tzv. Metodika 2025+.</w:t>
      </w:r>
      <w:r w:rsidRPr="008E5151">
        <w:rPr>
          <w:rFonts w:ascii="Arial" w:eastAsia="Calibri" w:hAnsi="Arial" w:cs="Arial"/>
          <w:color w:val="000000"/>
        </w:rPr>
        <w:t xml:space="preserve"> V</w:t>
      </w:r>
      <w:r>
        <w:rPr>
          <w:rFonts w:ascii="Arial" w:eastAsia="Calibri" w:hAnsi="Arial" w:cs="Arial"/>
          <w:color w:val="000000"/>
        </w:rPr>
        <w:t> </w:t>
      </w:r>
      <w:r w:rsidRPr="008E5151">
        <w:rPr>
          <w:rFonts w:ascii="Arial" w:eastAsia="Calibri" w:hAnsi="Arial" w:cs="Arial"/>
          <w:color w:val="000000"/>
        </w:rPr>
        <w:t>průběhu celého roku probíhala oboustranná výměna informací mezi Radou a</w:t>
      </w:r>
      <w:r>
        <w:rPr>
          <w:rFonts w:ascii="Arial" w:eastAsia="Calibri" w:hAnsi="Arial" w:cs="Arial"/>
          <w:color w:val="000000"/>
        </w:rPr>
        <w:t> </w:t>
      </w:r>
      <w:r w:rsidRPr="008E5151">
        <w:rPr>
          <w:rFonts w:ascii="Arial" w:eastAsia="Calibri" w:hAnsi="Arial" w:cs="Arial"/>
          <w:color w:val="000000"/>
        </w:rPr>
        <w:t>KHV.</w:t>
      </w:r>
    </w:p>
    <w:p w14:paraId="2BE19C91" w14:textId="30E8F77C" w:rsidR="00E457EA" w:rsidRPr="0003098E" w:rsidRDefault="00E457EA" w:rsidP="00E457EA">
      <w:pPr>
        <w:spacing w:after="12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color w:val="000000"/>
        </w:rPr>
        <w:lastRenderedPageBreak/>
        <w:t>KHV je také poradním orgánem pro účely koordinace resortních metodik hodnocení výzkumných organizací a pro účely koordinace hodnocení účelových progra</w:t>
      </w:r>
      <w:r>
        <w:rPr>
          <w:rFonts w:ascii="Arial" w:eastAsia="Calibri" w:hAnsi="Arial" w:cs="Arial"/>
          <w:color w:val="000000"/>
        </w:rPr>
        <w:t>mů, a to jak ex </w:t>
      </w:r>
      <w:r w:rsidRPr="0003098E">
        <w:rPr>
          <w:rFonts w:ascii="Arial" w:eastAsia="Calibri" w:hAnsi="Arial" w:cs="Arial"/>
          <w:color w:val="000000"/>
        </w:rPr>
        <w:t xml:space="preserve">ante, průběžných, tak také ex post. KHV se věnovala posouzení souladu rezortních metodik s Metodikou 2017+. </w:t>
      </w:r>
      <w:r w:rsidRPr="008E5151">
        <w:rPr>
          <w:rFonts w:ascii="Arial" w:eastAsia="Calibri" w:hAnsi="Arial" w:cs="Arial"/>
          <w:color w:val="000000"/>
        </w:rPr>
        <w:t xml:space="preserve">Dále se v průběhu celého roku intenzivně věnovala hodnocení návrhů programů </w:t>
      </w:r>
      <w:proofErr w:type="spellStart"/>
      <w:r w:rsidRPr="008E5151">
        <w:rPr>
          <w:rFonts w:ascii="Arial" w:eastAsia="Calibri" w:hAnsi="Arial" w:cs="Arial"/>
          <w:color w:val="000000"/>
        </w:rPr>
        <w:t>VaVaI</w:t>
      </w:r>
      <w:proofErr w:type="spellEnd"/>
      <w:r w:rsidRPr="008E5151">
        <w:rPr>
          <w:rFonts w:ascii="Arial" w:eastAsia="Calibri" w:hAnsi="Arial" w:cs="Arial"/>
          <w:color w:val="000000"/>
        </w:rPr>
        <w:t xml:space="preserve"> a koncepcí </w:t>
      </w:r>
      <w:proofErr w:type="spellStart"/>
      <w:r w:rsidRPr="008E5151">
        <w:rPr>
          <w:rFonts w:ascii="Arial" w:eastAsia="Calibri" w:hAnsi="Arial" w:cs="Arial"/>
          <w:color w:val="000000"/>
        </w:rPr>
        <w:t>VaVaI</w:t>
      </w:r>
      <w:proofErr w:type="spellEnd"/>
      <w:r w:rsidRPr="008E5151">
        <w:rPr>
          <w:rFonts w:ascii="Arial" w:eastAsia="Calibri" w:hAnsi="Arial" w:cs="Arial"/>
          <w:color w:val="000000"/>
        </w:rPr>
        <w:t xml:space="preserve"> a vydávala k nim svá vyjádření.</w:t>
      </w:r>
    </w:p>
    <w:p w14:paraId="094024A5" w14:textId="29E885B3" w:rsidR="00E457EA" w:rsidRPr="0003098E" w:rsidRDefault="00E457EA" w:rsidP="00E457EA">
      <w:pPr>
        <w:spacing w:after="20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color w:val="000000"/>
        </w:rPr>
        <w:t xml:space="preserve">Náplň práce KHV </w:t>
      </w:r>
      <w:r w:rsidRPr="0086773C">
        <w:rPr>
          <w:rFonts w:ascii="Arial" w:eastAsia="Calibri" w:hAnsi="Arial" w:cs="Arial"/>
          <w:color w:val="000000"/>
        </w:rPr>
        <w:t>se odvíjela od jejího plánu činnosti, který byl přijat na 1</w:t>
      </w:r>
      <w:r>
        <w:rPr>
          <w:rFonts w:ascii="Arial" w:eastAsia="Calibri" w:hAnsi="Arial" w:cs="Arial"/>
          <w:color w:val="000000"/>
        </w:rPr>
        <w:t>6</w:t>
      </w:r>
      <w:r w:rsidRPr="0086773C">
        <w:rPr>
          <w:rFonts w:ascii="Arial" w:eastAsia="Calibri" w:hAnsi="Arial" w:cs="Arial"/>
          <w:color w:val="000000"/>
        </w:rPr>
        <w:t>9. zasedání KHV dne 4. prosince 202</w:t>
      </w:r>
      <w:r>
        <w:rPr>
          <w:rFonts w:ascii="Arial" w:eastAsia="Calibri" w:hAnsi="Arial" w:cs="Arial"/>
          <w:color w:val="000000"/>
        </w:rPr>
        <w:t>4</w:t>
      </w:r>
      <w:r w:rsidRPr="0003098E">
        <w:rPr>
          <w:rFonts w:ascii="Arial" w:eastAsia="Calibri" w:hAnsi="Arial" w:cs="Arial"/>
          <w:color w:val="000000"/>
        </w:rPr>
        <w:t>. Zápisy z jednání KHV byly průběžně zveřejňovány na</w:t>
      </w:r>
      <w:r w:rsidR="00FE4325">
        <w:rPr>
          <w:rFonts w:ascii="Arial" w:eastAsia="Calibri" w:hAnsi="Arial" w:cs="Arial"/>
          <w:color w:val="000000"/>
        </w:rPr>
        <w:t> </w:t>
      </w:r>
      <w:r w:rsidRPr="0003098E">
        <w:rPr>
          <w:rFonts w:ascii="Arial" w:eastAsia="Calibri" w:hAnsi="Arial" w:cs="Arial"/>
          <w:color w:val="000000"/>
        </w:rPr>
        <w:t>vyzkum.</w:t>
      </w:r>
      <w:r>
        <w:rPr>
          <w:rFonts w:ascii="Arial" w:eastAsia="Calibri" w:hAnsi="Arial" w:cs="Arial"/>
          <w:color w:val="000000"/>
        </w:rPr>
        <w:t>gov.</w:t>
      </w:r>
      <w:r w:rsidRPr="0003098E">
        <w:rPr>
          <w:rFonts w:ascii="Arial" w:eastAsia="Calibri" w:hAnsi="Arial" w:cs="Arial"/>
          <w:color w:val="000000"/>
        </w:rPr>
        <w:t>cz. Členové KHV se aktivně účastnili dalších akcí včetně diskusí s</w:t>
      </w:r>
      <w:r w:rsidR="00FE4325">
        <w:rPr>
          <w:rFonts w:ascii="Arial" w:eastAsia="Calibri" w:hAnsi="Arial" w:cs="Arial"/>
          <w:color w:val="000000"/>
        </w:rPr>
        <w:t> </w:t>
      </w:r>
      <w:r w:rsidRPr="0003098E">
        <w:rPr>
          <w:rFonts w:ascii="Arial" w:eastAsia="Calibri" w:hAnsi="Arial" w:cs="Arial"/>
          <w:color w:val="000000"/>
        </w:rPr>
        <w:t xml:space="preserve">odborníky, kteří se zabývají problematikou hodnocení </w:t>
      </w:r>
      <w:proofErr w:type="spellStart"/>
      <w:r w:rsidRPr="0003098E">
        <w:rPr>
          <w:rFonts w:ascii="Arial" w:eastAsia="Calibri" w:hAnsi="Arial" w:cs="Arial"/>
          <w:color w:val="000000"/>
        </w:rPr>
        <w:t>VaVaI</w:t>
      </w:r>
      <w:proofErr w:type="spellEnd"/>
      <w:r w:rsidRPr="0003098E">
        <w:rPr>
          <w:rFonts w:ascii="Arial" w:eastAsia="Calibri" w:hAnsi="Arial" w:cs="Arial"/>
          <w:color w:val="000000"/>
        </w:rPr>
        <w:t xml:space="preserve"> jak v ČR, tak ve světě. </w:t>
      </w:r>
      <w:r>
        <w:rPr>
          <w:rFonts w:ascii="Arial" w:eastAsia="Calibri" w:hAnsi="Arial" w:cs="Arial"/>
          <w:color w:val="000000"/>
        </w:rPr>
        <w:t xml:space="preserve">V </w:t>
      </w:r>
      <w:r w:rsidRPr="0003098E">
        <w:rPr>
          <w:rFonts w:ascii="Arial" w:eastAsia="Calibri" w:hAnsi="Arial" w:cs="Arial"/>
          <w:color w:val="000000"/>
        </w:rPr>
        <w:t>roce 202</w:t>
      </w:r>
      <w:r>
        <w:rPr>
          <w:rFonts w:ascii="Arial" w:eastAsia="Calibri" w:hAnsi="Arial" w:cs="Arial"/>
          <w:color w:val="000000"/>
        </w:rPr>
        <w:t>5</w:t>
      </w:r>
      <w:r w:rsidRPr="0003098E">
        <w:rPr>
          <w:rFonts w:ascii="Arial" w:eastAsia="Calibri" w:hAnsi="Arial" w:cs="Arial"/>
          <w:color w:val="000000"/>
        </w:rPr>
        <w:t xml:space="preserve"> </w:t>
      </w:r>
      <w:r>
        <w:rPr>
          <w:rFonts w:ascii="Arial" w:eastAsia="Calibri" w:hAnsi="Arial" w:cs="Arial"/>
          <w:color w:val="000000"/>
        </w:rPr>
        <w:t xml:space="preserve">proběhlo </w:t>
      </w:r>
      <w:r w:rsidRPr="0003098E">
        <w:rPr>
          <w:rFonts w:ascii="Arial" w:eastAsia="Calibri" w:hAnsi="Arial" w:cs="Arial"/>
          <w:color w:val="000000"/>
        </w:rPr>
        <w:t xml:space="preserve">celkem </w:t>
      </w:r>
      <w:r w:rsidRPr="00D0283D">
        <w:rPr>
          <w:rFonts w:ascii="Arial" w:eastAsia="Calibri" w:hAnsi="Arial" w:cs="Arial"/>
          <w:color w:val="000000"/>
        </w:rPr>
        <w:t>10 řádných jednání</w:t>
      </w:r>
      <w:r>
        <w:rPr>
          <w:rFonts w:ascii="Arial" w:eastAsia="Calibri" w:hAnsi="Arial" w:cs="Arial"/>
          <w:color w:val="000000"/>
        </w:rPr>
        <w:t xml:space="preserve">, z toho dvě prezenčně. </w:t>
      </w:r>
      <w:r w:rsidRPr="0003098E">
        <w:rPr>
          <w:rFonts w:ascii="Arial" w:eastAsia="Calibri" w:hAnsi="Arial" w:cs="Arial"/>
          <w:color w:val="000000"/>
        </w:rPr>
        <w:t>Mezi jednotlivými jednáními podle potřeby probíhala komunikace mezi předsedou a členy KHV.</w:t>
      </w:r>
      <w:r>
        <w:rPr>
          <w:rFonts w:ascii="Arial" w:eastAsia="Calibri" w:hAnsi="Arial" w:cs="Arial"/>
          <w:color w:val="000000"/>
        </w:rPr>
        <w:t xml:space="preserve"> Rada na svém 407. zasedání dne 13. prosince 2024 schválila návrh na změnu v obsazení hlavního koordinátora hodnocení, kterým se stal </w:t>
      </w:r>
      <w:r w:rsidRPr="00332223">
        <w:rPr>
          <w:rFonts w:ascii="Arial" w:hAnsi="Arial" w:cs="Arial"/>
          <w:color w:val="000000" w:themeColor="text1"/>
        </w:rPr>
        <w:t>prof. RNDr. Petr Štěpničk</w:t>
      </w:r>
      <w:r>
        <w:rPr>
          <w:rFonts w:ascii="Arial" w:hAnsi="Arial" w:cs="Arial"/>
          <w:color w:val="000000" w:themeColor="text1"/>
        </w:rPr>
        <w:t>a</w:t>
      </w:r>
      <w:r w:rsidRPr="00332223">
        <w:rPr>
          <w:rFonts w:ascii="Arial" w:hAnsi="Arial" w:cs="Arial"/>
          <w:color w:val="000000" w:themeColor="text1"/>
        </w:rPr>
        <w:t xml:space="preserve">, Ph.D., </w:t>
      </w:r>
      <w:proofErr w:type="spellStart"/>
      <w:r w:rsidRPr="00332223">
        <w:rPr>
          <w:rFonts w:ascii="Arial" w:hAnsi="Arial" w:cs="Arial"/>
          <w:color w:val="000000" w:themeColor="text1"/>
        </w:rPr>
        <w:t>DSc</w:t>
      </w:r>
      <w:proofErr w:type="spellEnd"/>
      <w:r w:rsidRPr="00332223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Tato změna proběhla v souvislosti s nástupem prof. Polívky do funkce 1. místopředsedy Rady, kterým byl zvolen na</w:t>
      </w:r>
      <w:r w:rsidR="00FE4325"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 xml:space="preserve">406. zasedání Rady dne 22. listopadu 2024. Návrh na obsazení pozice hlavního koordinátora byla provedena v souladu se Statutem Odborných panelů. </w:t>
      </w:r>
    </w:p>
    <w:p w14:paraId="7CCA89BB" w14:textId="77777777" w:rsidR="00E457EA" w:rsidRPr="0003098E" w:rsidRDefault="00E457EA" w:rsidP="00E457EA">
      <w:pPr>
        <w:spacing w:after="20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b/>
          <w:bCs/>
          <w:color w:val="000000"/>
        </w:rPr>
        <w:t>Činnosti KHV: </w:t>
      </w:r>
    </w:p>
    <w:p w14:paraId="0112C931" w14:textId="77777777" w:rsidR="00E457EA" w:rsidRPr="0003098E" w:rsidRDefault="00E457EA" w:rsidP="00E457EA">
      <w:pPr>
        <w:spacing w:after="20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b/>
          <w:bCs/>
          <w:color w:val="000000"/>
        </w:rPr>
        <w:t>a)</w:t>
      </w:r>
      <w:r w:rsidRPr="0003098E">
        <w:rPr>
          <w:rFonts w:ascii="Arial" w:eastAsia="Calibri" w:hAnsi="Arial" w:cs="Arial"/>
          <w:b/>
          <w:bCs/>
          <w:color w:val="000000"/>
        </w:rPr>
        <w:tab/>
        <w:t>ve vztahu k Hodnocení2</w:t>
      </w:r>
      <w:r>
        <w:rPr>
          <w:rFonts w:ascii="Arial" w:eastAsia="Calibri" w:hAnsi="Arial" w:cs="Arial"/>
          <w:b/>
          <w:bCs/>
          <w:color w:val="000000"/>
        </w:rPr>
        <w:t>4</w:t>
      </w:r>
    </w:p>
    <w:p w14:paraId="48BD12D3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Aktualizace personálního složení Odborných panelů a databáze hodnotitelů;</w:t>
      </w:r>
    </w:p>
    <w:p w14:paraId="18880112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Realizace </w:t>
      </w:r>
      <w:r w:rsidRPr="00FB6BE4">
        <w:rPr>
          <w:rFonts w:ascii="Arial" w:eastAsia="Calibri" w:hAnsi="Arial" w:cs="Arial"/>
          <w:color w:val="000000"/>
        </w:rPr>
        <w:t xml:space="preserve">hodnocení </w:t>
      </w:r>
      <w:r>
        <w:rPr>
          <w:rFonts w:ascii="Arial" w:eastAsia="Calibri" w:hAnsi="Arial" w:cs="Arial"/>
          <w:color w:val="000000"/>
        </w:rPr>
        <w:t xml:space="preserve">v </w:t>
      </w:r>
      <w:r w:rsidRPr="00FB6BE4">
        <w:rPr>
          <w:rFonts w:ascii="Arial" w:eastAsia="Calibri" w:hAnsi="Arial" w:cs="Arial"/>
          <w:color w:val="000000"/>
        </w:rPr>
        <w:t>Modulu 1</w:t>
      </w:r>
      <w:r>
        <w:rPr>
          <w:rFonts w:ascii="Arial" w:eastAsia="Calibri" w:hAnsi="Arial" w:cs="Arial"/>
          <w:color w:val="000000"/>
        </w:rPr>
        <w:t xml:space="preserve"> a 2;</w:t>
      </w:r>
    </w:p>
    <w:p w14:paraId="349DDB5E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Schválení výstupů z Modulu 1 a 2;</w:t>
      </w:r>
    </w:p>
    <w:p w14:paraId="26F57819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 w:rsidRPr="007F3855">
        <w:rPr>
          <w:rFonts w:ascii="Arial" w:eastAsia="Calibri" w:hAnsi="Arial" w:cs="Arial"/>
          <w:color w:val="000000"/>
        </w:rPr>
        <w:t>Aktualizace osnov</w:t>
      </w:r>
      <w:r>
        <w:rPr>
          <w:rFonts w:ascii="Arial" w:eastAsia="Calibri" w:hAnsi="Arial" w:cs="Arial"/>
          <w:color w:val="000000"/>
        </w:rPr>
        <w:t>y</w:t>
      </w:r>
      <w:r w:rsidRPr="007F3855">
        <w:rPr>
          <w:rFonts w:ascii="Arial" w:eastAsia="Calibri" w:hAnsi="Arial" w:cs="Arial"/>
          <w:color w:val="000000"/>
        </w:rPr>
        <w:t xml:space="preserve"> komentářů OP k oborovým zprávám z Modulu 2</w:t>
      </w:r>
      <w:r>
        <w:rPr>
          <w:rFonts w:ascii="Arial" w:eastAsia="Calibri" w:hAnsi="Arial" w:cs="Arial"/>
          <w:color w:val="000000"/>
        </w:rPr>
        <w:t>;</w:t>
      </w:r>
    </w:p>
    <w:p w14:paraId="320D0D7B" w14:textId="77777777" w:rsidR="00E457EA" w:rsidRPr="007F3855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 w:rsidRPr="007F3855">
        <w:rPr>
          <w:rFonts w:ascii="Arial" w:eastAsia="Calibri" w:hAnsi="Arial" w:cs="Arial"/>
          <w:color w:val="000000"/>
        </w:rPr>
        <w:t>Realizace tripartitních jednání s</w:t>
      </w:r>
      <w:r>
        <w:rPr>
          <w:rFonts w:ascii="Arial" w:eastAsia="Calibri" w:hAnsi="Arial" w:cs="Arial"/>
          <w:color w:val="000000"/>
        </w:rPr>
        <w:t> </w:t>
      </w:r>
      <w:r w:rsidRPr="007F3855">
        <w:rPr>
          <w:rFonts w:ascii="Arial" w:eastAsia="Calibri" w:hAnsi="Arial" w:cs="Arial"/>
          <w:color w:val="000000"/>
        </w:rPr>
        <w:t>poskytovateli</w:t>
      </w:r>
      <w:r>
        <w:rPr>
          <w:rFonts w:ascii="Arial" w:eastAsia="Calibri" w:hAnsi="Arial" w:cs="Arial"/>
          <w:color w:val="000000"/>
        </w:rPr>
        <w:t>;</w:t>
      </w:r>
      <w:r w:rsidRPr="007F3855">
        <w:rPr>
          <w:rFonts w:ascii="Arial" w:eastAsia="Calibri" w:hAnsi="Arial" w:cs="Arial"/>
          <w:color w:val="000000"/>
        </w:rPr>
        <w:t xml:space="preserve"> </w:t>
      </w:r>
    </w:p>
    <w:p w14:paraId="39CAFC94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Organizace konference Metodika hodnocení výzkumných organizací (ČZU) a jeden workshop/konference k hodnocení výzkumných organizací podle Metodiky 2017+/2025+ (VŠCHT);</w:t>
      </w:r>
    </w:p>
    <w:p w14:paraId="3B488BE3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Vypořádání podnětů</w:t>
      </w:r>
      <w:r w:rsidRPr="00FB6BE4">
        <w:rPr>
          <w:rFonts w:ascii="Arial" w:eastAsia="Calibri" w:hAnsi="Arial" w:cs="Arial"/>
          <w:color w:val="000000"/>
        </w:rPr>
        <w:t xml:space="preserve"> od VO rozporující hodnocení výsledků v Modulu 1</w:t>
      </w:r>
      <w:r>
        <w:rPr>
          <w:rFonts w:ascii="Arial" w:eastAsia="Calibri" w:hAnsi="Arial" w:cs="Arial"/>
          <w:color w:val="000000"/>
        </w:rPr>
        <w:t>;</w:t>
      </w:r>
    </w:p>
    <w:p w14:paraId="692B604C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Aktualizace hodnoticích škál;</w:t>
      </w:r>
    </w:p>
    <w:p w14:paraId="401A45D6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Příprava reportů z Modulu 2 a jejich zpřístupnění;</w:t>
      </w:r>
    </w:p>
    <w:p w14:paraId="4AF5F0BE" w14:textId="77777777" w:rsidR="00E457EA" w:rsidRPr="00941569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Spolupráce na </w:t>
      </w:r>
      <w:r w:rsidRPr="00941569">
        <w:rPr>
          <w:rFonts w:ascii="Arial" w:eastAsia="Calibri" w:hAnsi="Arial" w:cs="Arial"/>
          <w:color w:val="000000"/>
        </w:rPr>
        <w:t>dokumentu „Metodický pokyn Rady za účelem harmonizace metodického prostředí k poskytování účelové</w:t>
      </w:r>
      <w:r>
        <w:rPr>
          <w:rFonts w:ascii="Arial" w:eastAsia="Calibri" w:hAnsi="Arial" w:cs="Arial"/>
          <w:color w:val="000000"/>
        </w:rPr>
        <w:t xml:space="preserve"> </w:t>
      </w:r>
      <w:r w:rsidRPr="00941569">
        <w:rPr>
          <w:rFonts w:ascii="Arial" w:eastAsia="Calibri" w:hAnsi="Arial" w:cs="Arial"/>
          <w:color w:val="000000"/>
        </w:rPr>
        <w:t>podpory na výzkum, vývoj a inovace napříč všemi poskytovateli</w:t>
      </w:r>
      <w:r>
        <w:rPr>
          <w:rFonts w:ascii="Arial" w:eastAsia="Calibri" w:hAnsi="Arial" w:cs="Arial"/>
          <w:color w:val="000000"/>
        </w:rPr>
        <w:t>“.</w:t>
      </w:r>
    </w:p>
    <w:p w14:paraId="5821863C" w14:textId="77777777" w:rsidR="00E457EA" w:rsidRPr="0003098E" w:rsidRDefault="00E457EA" w:rsidP="00E457EA">
      <w:pPr>
        <w:spacing w:after="120" w:line="276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03098E">
        <w:rPr>
          <w:rFonts w:ascii="Arial" w:eastAsia="Calibri" w:hAnsi="Arial" w:cs="Arial"/>
          <w:b/>
          <w:bCs/>
          <w:color w:val="000000"/>
        </w:rPr>
        <w:t>b)</w:t>
      </w:r>
      <w:r w:rsidRPr="0003098E">
        <w:rPr>
          <w:rFonts w:ascii="Arial" w:eastAsia="Calibri" w:hAnsi="Arial" w:cs="Arial"/>
          <w:b/>
          <w:bCs/>
          <w:color w:val="000000"/>
        </w:rPr>
        <w:tab/>
        <w:t>ve vztahu k Hodnocení2</w:t>
      </w:r>
      <w:r>
        <w:rPr>
          <w:rFonts w:ascii="Arial" w:eastAsia="Calibri" w:hAnsi="Arial" w:cs="Arial"/>
          <w:b/>
          <w:bCs/>
          <w:color w:val="000000"/>
        </w:rPr>
        <w:t>5</w:t>
      </w:r>
    </w:p>
    <w:p w14:paraId="19278424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Formulace </w:t>
      </w:r>
      <w:r w:rsidRPr="009E3649">
        <w:rPr>
          <w:rFonts w:ascii="Arial" w:eastAsia="Calibri" w:hAnsi="Arial" w:cs="Arial"/>
          <w:color w:val="000000"/>
        </w:rPr>
        <w:t>Výzvy k přihlašování</w:t>
      </w:r>
      <w:r>
        <w:rPr>
          <w:rFonts w:ascii="Arial" w:eastAsia="Calibri" w:hAnsi="Arial" w:cs="Arial"/>
          <w:color w:val="000000"/>
        </w:rPr>
        <w:t xml:space="preserve"> vybraných výsledků do Modulu 1.</w:t>
      </w:r>
    </w:p>
    <w:p w14:paraId="1C05127A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Aktualizace personálního složení Odborných panelů.</w:t>
      </w:r>
    </w:p>
    <w:p w14:paraId="09A28B0B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Příprava podkladů na tripartitní jednání </w:t>
      </w:r>
    </w:p>
    <w:p w14:paraId="3BBCEBBB" w14:textId="77777777" w:rsidR="00E457EA" w:rsidRDefault="00E457EA" w:rsidP="00E457EA">
      <w:pPr>
        <w:numPr>
          <w:ilvl w:val="0"/>
          <w:numId w:val="12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Implementace Metodiky pro hodnocení výzkumných organizací (2025+).</w:t>
      </w:r>
    </w:p>
    <w:p w14:paraId="59AC2A64" w14:textId="77777777" w:rsidR="00E457EA" w:rsidRDefault="00E457EA" w:rsidP="00E457EA">
      <w:pPr>
        <w:pStyle w:val="Odstavecseseznamem"/>
        <w:numPr>
          <w:ilvl w:val="0"/>
          <w:numId w:val="12"/>
        </w:numPr>
        <w:spacing w:after="0" w:line="240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lastRenderedPageBreak/>
        <w:t>Posouzení návrhu na personální složení Mezinárodních evaluačních panelů, které jsou klíčové pro hodnocení vysokých škol v Modulech 3 – 5.</w:t>
      </w:r>
    </w:p>
    <w:p w14:paraId="3CE326C7" w14:textId="77777777" w:rsidR="00E457EA" w:rsidRPr="009E3649" w:rsidRDefault="00E457EA" w:rsidP="00E457EA">
      <w:pPr>
        <w:spacing w:after="120" w:line="276" w:lineRule="auto"/>
        <w:ind w:left="714"/>
        <w:jc w:val="both"/>
        <w:rPr>
          <w:rFonts w:ascii="Arial" w:eastAsia="Calibri" w:hAnsi="Arial" w:cs="Arial"/>
          <w:color w:val="000000"/>
        </w:rPr>
      </w:pPr>
    </w:p>
    <w:p w14:paraId="71538212" w14:textId="77777777" w:rsidR="00E457EA" w:rsidRPr="0003098E" w:rsidRDefault="00E457EA" w:rsidP="00E457EA">
      <w:pPr>
        <w:spacing w:after="240" w:line="276" w:lineRule="auto"/>
        <w:jc w:val="both"/>
        <w:rPr>
          <w:rFonts w:ascii="Arial" w:eastAsia="Calibri" w:hAnsi="Arial" w:cs="Arial"/>
          <w:color w:val="000000"/>
        </w:rPr>
      </w:pPr>
      <w:r w:rsidRPr="0003098E">
        <w:rPr>
          <w:rFonts w:ascii="Arial" w:eastAsia="Calibri" w:hAnsi="Arial" w:cs="Arial"/>
          <w:b/>
          <w:bCs/>
          <w:color w:val="000000"/>
        </w:rPr>
        <w:t>​c)</w:t>
      </w:r>
      <w:r w:rsidRPr="0003098E">
        <w:rPr>
          <w:rFonts w:ascii="Arial" w:eastAsia="Calibri" w:hAnsi="Arial" w:cs="Arial"/>
          <w:b/>
          <w:bCs/>
          <w:color w:val="000000"/>
        </w:rPr>
        <w:tab/>
        <w:t>ve vztahu k hodnocení účelové podpory</w:t>
      </w:r>
    </w:p>
    <w:p w14:paraId="2BB1EE51" w14:textId="77777777" w:rsidR="00E457EA" w:rsidRPr="0003098E" w:rsidRDefault="00E457EA" w:rsidP="00E457EA">
      <w:pPr>
        <w:spacing w:after="6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F</w:t>
      </w:r>
      <w:r w:rsidRPr="0003098E">
        <w:rPr>
          <w:rFonts w:ascii="Arial" w:eastAsia="Calibri" w:hAnsi="Arial" w:cs="Arial"/>
          <w:color w:val="000000"/>
        </w:rPr>
        <w:t>ormul</w:t>
      </w:r>
      <w:r>
        <w:rPr>
          <w:rFonts w:ascii="Arial" w:eastAsia="Calibri" w:hAnsi="Arial" w:cs="Arial"/>
          <w:color w:val="000000"/>
        </w:rPr>
        <w:t>ace</w:t>
      </w:r>
      <w:r w:rsidRPr="0003098E">
        <w:rPr>
          <w:rFonts w:ascii="Arial" w:eastAsia="Calibri" w:hAnsi="Arial" w:cs="Arial"/>
          <w:color w:val="000000"/>
        </w:rPr>
        <w:t xml:space="preserve"> vyjádření k programům účelové podpory:</w:t>
      </w:r>
    </w:p>
    <w:p w14:paraId="641063FA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Akademie budoucnosti (AV ČR)</w:t>
      </w:r>
    </w:p>
    <w:p w14:paraId="63D863C1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Proof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Concept</w:t>
      </w:r>
      <w:proofErr w:type="spellEnd"/>
      <w:r>
        <w:rPr>
          <w:rFonts w:ascii="Arial" w:hAnsi="Arial" w:cs="Arial"/>
        </w:rPr>
        <w:t xml:space="preserve"> (GA ČR)</w:t>
      </w:r>
    </w:p>
    <w:p w14:paraId="7F77DF91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Změna programu TREND (MPO)</w:t>
      </w:r>
    </w:p>
    <w:p w14:paraId="34C8B291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Závěrečné hodnocení Programu na podporu zdravotnického aplikovaného výzkumu</w:t>
      </w:r>
      <w:r>
        <w:rPr>
          <w:rFonts w:ascii="Arial" w:hAnsi="Arial" w:cs="Arial"/>
        </w:rPr>
        <w:t xml:space="preserve"> </w:t>
      </w:r>
      <w:r w:rsidRPr="00477D8D">
        <w:rPr>
          <w:rFonts w:ascii="Arial" w:hAnsi="Arial" w:cs="Arial"/>
        </w:rPr>
        <w:t>na léta 2015 - 2023 (</w:t>
      </w:r>
      <w:proofErr w:type="spellStart"/>
      <w:r w:rsidRPr="00477D8D">
        <w:rPr>
          <w:rFonts w:ascii="Arial" w:hAnsi="Arial" w:cs="Arial"/>
        </w:rPr>
        <w:t>MZd</w:t>
      </w:r>
      <w:proofErr w:type="spellEnd"/>
      <w:r w:rsidRPr="00477D8D">
        <w:rPr>
          <w:rFonts w:ascii="Arial" w:hAnsi="Arial" w:cs="Arial"/>
        </w:rPr>
        <w:t>)</w:t>
      </w:r>
    </w:p>
    <w:p w14:paraId="127725F1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Změna Programu NV (</w:t>
      </w:r>
      <w:proofErr w:type="spellStart"/>
      <w:r w:rsidRPr="00477D8D">
        <w:rPr>
          <w:rFonts w:ascii="Arial" w:hAnsi="Arial" w:cs="Arial"/>
        </w:rPr>
        <w:t>MZd</w:t>
      </w:r>
      <w:proofErr w:type="spellEnd"/>
      <w:r w:rsidRPr="00477D8D">
        <w:rPr>
          <w:rFonts w:ascii="Arial" w:hAnsi="Arial" w:cs="Arial"/>
        </w:rPr>
        <w:t>)</w:t>
      </w:r>
    </w:p>
    <w:p w14:paraId="7FF74A0A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Zásady přípravy a hodnocení programů účelové podpory výzkumu, vývoje a inovací</w:t>
      </w:r>
      <w:r>
        <w:rPr>
          <w:rFonts w:ascii="Arial" w:hAnsi="Arial" w:cs="Arial"/>
        </w:rPr>
        <w:t xml:space="preserve"> </w:t>
      </w:r>
      <w:r w:rsidRPr="00477D8D">
        <w:rPr>
          <w:rFonts w:ascii="Arial" w:hAnsi="Arial" w:cs="Arial"/>
        </w:rPr>
        <w:t>a skupin grantových projektů a jejich dopadů</w:t>
      </w:r>
    </w:p>
    <w:p w14:paraId="4CE06A60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IMPAKT 2 (MV ČR)</w:t>
      </w:r>
    </w:p>
    <w:p w14:paraId="585DD1BF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 xml:space="preserve">Zásady přípravy a hodnocení PÚP </w:t>
      </w:r>
      <w:proofErr w:type="spellStart"/>
      <w:r w:rsidRPr="00477D8D">
        <w:rPr>
          <w:rFonts w:ascii="Arial" w:hAnsi="Arial" w:cs="Arial"/>
        </w:rPr>
        <w:t>VaVaI</w:t>
      </w:r>
      <w:proofErr w:type="spellEnd"/>
      <w:r w:rsidRPr="00477D8D">
        <w:rPr>
          <w:rFonts w:ascii="Arial" w:hAnsi="Arial" w:cs="Arial"/>
        </w:rPr>
        <w:t xml:space="preserve"> a skupin grantových projektů a jejich</w:t>
      </w:r>
      <w:r>
        <w:rPr>
          <w:rFonts w:ascii="Arial" w:hAnsi="Arial" w:cs="Arial"/>
        </w:rPr>
        <w:t xml:space="preserve"> </w:t>
      </w:r>
      <w:r w:rsidRPr="00477D8D">
        <w:rPr>
          <w:rFonts w:ascii="Arial" w:hAnsi="Arial" w:cs="Arial"/>
        </w:rPr>
        <w:t>dopadů</w:t>
      </w:r>
    </w:p>
    <w:p w14:paraId="2244634E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Metodický pokyn Rady pro výzkum, vývoj a inovace za účelem harmonizace metodického prostředí k poskytování účelové podpory na výzkum, vývoj a inovace</w:t>
      </w:r>
      <w:r>
        <w:rPr>
          <w:rFonts w:ascii="Arial" w:hAnsi="Arial" w:cs="Arial"/>
        </w:rPr>
        <w:t xml:space="preserve"> </w:t>
      </w:r>
      <w:r w:rsidRPr="00477D8D">
        <w:rPr>
          <w:rFonts w:ascii="Arial" w:hAnsi="Arial" w:cs="Arial"/>
        </w:rPr>
        <w:t>napříč všemi poskytovateli</w:t>
      </w:r>
    </w:p>
    <w:p w14:paraId="34A275C9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Návrh na změnu programu EXPRO (GAČR)</w:t>
      </w:r>
    </w:p>
    <w:p w14:paraId="578D80AD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STRATE – Program podpory výzkumu a vývoje pro rozvoj vybraných strategických technologií (MŠMT)</w:t>
      </w:r>
    </w:p>
    <w:p w14:paraId="6A8E52D3" w14:textId="77777777" w:rsidR="00E457EA" w:rsidRDefault="00E457EA" w:rsidP="00E457EA">
      <w:pPr>
        <w:pStyle w:val="Odstavecseseznamem"/>
        <w:numPr>
          <w:ilvl w:val="0"/>
          <w:numId w:val="13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477D8D">
        <w:rPr>
          <w:rFonts w:ascii="Arial" w:hAnsi="Arial" w:cs="Arial"/>
        </w:rPr>
        <w:t>Návrh na změnu programu CFF (MPO)</w:t>
      </w:r>
    </w:p>
    <w:p w14:paraId="710C4AA8" w14:textId="77777777" w:rsidR="00E457EA" w:rsidRPr="00477D8D" w:rsidRDefault="00E457EA" w:rsidP="00E457EA">
      <w:pPr>
        <w:pStyle w:val="Odstavecseseznamem"/>
        <w:spacing w:after="120"/>
        <w:ind w:left="714"/>
        <w:contextualSpacing w:val="0"/>
        <w:jc w:val="both"/>
        <w:rPr>
          <w:rFonts w:ascii="Arial" w:hAnsi="Arial" w:cs="Arial"/>
        </w:rPr>
      </w:pPr>
    </w:p>
    <w:p w14:paraId="7F98FF58" w14:textId="77777777" w:rsidR="00E457EA" w:rsidRDefault="00E457EA" w:rsidP="00E457EA">
      <w:pPr>
        <w:spacing w:after="200" w:line="276" w:lineRule="auto"/>
        <w:rPr>
          <w:rFonts w:ascii="Arial" w:eastAsia="Calibri" w:hAnsi="Arial" w:cs="Arial"/>
          <w:b/>
          <w:bCs/>
          <w:color w:val="000000"/>
        </w:rPr>
      </w:pPr>
      <w:r w:rsidRPr="0003098E">
        <w:rPr>
          <w:rFonts w:ascii="Arial" w:eastAsia="Calibri" w:hAnsi="Arial" w:cs="Arial"/>
          <w:b/>
          <w:bCs/>
          <w:color w:val="000000"/>
        </w:rPr>
        <w:t>d)</w:t>
      </w:r>
      <w:r>
        <w:rPr>
          <w:rFonts w:ascii="Arial" w:eastAsia="Calibri" w:hAnsi="Arial" w:cs="Arial"/>
          <w:b/>
          <w:bCs/>
          <w:color w:val="000000"/>
        </w:rPr>
        <w:tab/>
        <w:t>ve vztahu k aktualizaci metodiky hodnocení výzkumných organizací</w:t>
      </w:r>
    </w:p>
    <w:p w14:paraId="2B88DDF6" w14:textId="77777777" w:rsidR="00E457EA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color w:val="000000"/>
        </w:rPr>
      </w:pPr>
      <w:r w:rsidRPr="00AA56DB">
        <w:rPr>
          <w:rFonts w:ascii="Arial" w:eastAsia="Calibri" w:hAnsi="Arial" w:cs="Arial"/>
          <w:color w:val="000000"/>
        </w:rPr>
        <w:t>Informace o aktuálním stavu hodnocení na národní úrovni podle M17+</w:t>
      </w:r>
    </w:p>
    <w:p w14:paraId="3CB7FE1C" w14:textId="77777777" w:rsidR="00E457EA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Tripartitní jednání </w:t>
      </w:r>
    </w:p>
    <w:p w14:paraId="799C468B" w14:textId="77777777" w:rsidR="00E457EA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Aktualizace Metodiky 2017+</w:t>
      </w:r>
    </w:p>
    <w:p w14:paraId="7B4B428C" w14:textId="77777777" w:rsidR="00E457EA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Publikování v národních časopisech</w:t>
      </w:r>
    </w:p>
    <w:p w14:paraId="1144DF09" w14:textId="77777777" w:rsidR="00E457EA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Výstupy z národního hodnocení na úrovni fakult</w:t>
      </w:r>
    </w:p>
    <w:p w14:paraId="1A2D1E95" w14:textId="77777777" w:rsidR="00E457EA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Mezinárodní evaluační panely (hodnocení VŠ v Modulech 3-5)</w:t>
      </w:r>
    </w:p>
    <w:p w14:paraId="4FFB0A74" w14:textId="77777777" w:rsidR="00E457EA" w:rsidRPr="0021289C" w:rsidRDefault="00E457EA" w:rsidP="00E457EA">
      <w:pPr>
        <w:pStyle w:val="Odstavecseseznamem"/>
        <w:numPr>
          <w:ilvl w:val="0"/>
          <w:numId w:val="12"/>
        </w:numPr>
        <w:spacing w:before="240" w:after="200" w:line="276" w:lineRule="auto"/>
        <w:jc w:val="both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color w:val="000000"/>
        </w:rPr>
        <w:t>Realizace konferencí a prezentace Metodiky</w:t>
      </w:r>
      <w:r w:rsidRPr="001F6BBF">
        <w:rPr>
          <w:rFonts w:ascii="Arial" w:eastAsia="Calibri" w:hAnsi="Arial" w:cs="Arial"/>
          <w:color w:val="000000"/>
        </w:rPr>
        <w:t xml:space="preserve"> hodnocení výzkumných organizací 2025+</w:t>
      </w:r>
    </w:p>
    <w:p w14:paraId="6CCCD330" w14:textId="77777777" w:rsidR="00E457EA" w:rsidRPr="0086773C" w:rsidRDefault="00E457EA" w:rsidP="00E457EA">
      <w:pPr>
        <w:spacing w:after="200" w:line="276" w:lineRule="auto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 xml:space="preserve">e) </w:t>
      </w:r>
      <w:r>
        <w:rPr>
          <w:rFonts w:ascii="Arial" w:eastAsia="Calibri" w:hAnsi="Arial" w:cs="Arial"/>
          <w:b/>
          <w:bCs/>
          <w:color w:val="000000"/>
        </w:rPr>
        <w:tab/>
      </w:r>
      <w:r w:rsidRPr="0086773C">
        <w:rPr>
          <w:rFonts w:ascii="Arial" w:eastAsia="Calibri" w:hAnsi="Arial" w:cs="Arial"/>
          <w:b/>
          <w:bCs/>
          <w:color w:val="000000"/>
        </w:rPr>
        <w:t xml:space="preserve">ve vztahu k IS </w:t>
      </w:r>
      <w:proofErr w:type="spellStart"/>
      <w:r w:rsidRPr="0086773C">
        <w:rPr>
          <w:rFonts w:ascii="Arial" w:eastAsia="Calibri" w:hAnsi="Arial" w:cs="Arial"/>
          <w:b/>
          <w:bCs/>
          <w:color w:val="000000"/>
        </w:rPr>
        <w:t>VaV</w:t>
      </w:r>
      <w:proofErr w:type="spellEnd"/>
    </w:p>
    <w:p w14:paraId="08CECA7B" w14:textId="77777777" w:rsidR="00E457EA" w:rsidRDefault="00E457EA" w:rsidP="00E457EA">
      <w:pPr>
        <w:numPr>
          <w:ilvl w:val="0"/>
          <w:numId w:val="11"/>
        </w:numPr>
        <w:spacing w:after="0" w:line="276" w:lineRule="auto"/>
        <w:jc w:val="both"/>
        <w:rPr>
          <w:rFonts w:ascii="Arial" w:eastAsia="Calibri" w:hAnsi="Arial" w:cs="Arial"/>
          <w:color w:val="000000"/>
        </w:rPr>
      </w:pPr>
      <w:r w:rsidRPr="00B3514D">
        <w:rPr>
          <w:rFonts w:ascii="Arial" w:eastAsia="Calibri" w:hAnsi="Arial" w:cs="Arial"/>
          <w:color w:val="000000"/>
        </w:rPr>
        <w:t xml:space="preserve">vyhodnocení plnění opatření Koncepce IS </w:t>
      </w:r>
      <w:proofErr w:type="spellStart"/>
      <w:r w:rsidRPr="00B3514D">
        <w:rPr>
          <w:rFonts w:ascii="Arial" w:eastAsia="Calibri" w:hAnsi="Arial" w:cs="Arial"/>
          <w:color w:val="000000"/>
        </w:rPr>
        <w:t>VaVaI</w:t>
      </w:r>
      <w:proofErr w:type="spellEnd"/>
      <w:r w:rsidRPr="00B3514D">
        <w:rPr>
          <w:rFonts w:ascii="Arial" w:eastAsia="Calibri" w:hAnsi="Arial" w:cs="Arial"/>
          <w:color w:val="000000"/>
        </w:rPr>
        <w:t xml:space="preserve"> 2021–2025 za rok 2024 a záměr aktualizace a prodloužení</w:t>
      </w:r>
      <w:r>
        <w:rPr>
          <w:rFonts w:ascii="Arial" w:eastAsia="Calibri" w:hAnsi="Arial" w:cs="Arial"/>
          <w:color w:val="000000"/>
        </w:rPr>
        <w:t xml:space="preserve"> </w:t>
      </w:r>
      <w:r w:rsidRPr="00B3514D">
        <w:rPr>
          <w:rFonts w:ascii="Arial" w:eastAsia="Calibri" w:hAnsi="Arial" w:cs="Arial"/>
          <w:color w:val="000000"/>
        </w:rPr>
        <w:t xml:space="preserve">Koncepce IS </w:t>
      </w:r>
      <w:proofErr w:type="spellStart"/>
      <w:r w:rsidRPr="00B3514D">
        <w:rPr>
          <w:rFonts w:ascii="Arial" w:eastAsia="Calibri" w:hAnsi="Arial" w:cs="Arial"/>
          <w:color w:val="000000"/>
        </w:rPr>
        <w:t>VaVaI</w:t>
      </w:r>
      <w:proofErr w:type="spellEnd"/>
      <w:r w:rsidRPr="00B3514D">
        <w:rPr>
          <w:rFonts w:ascii="Arial" w:eastAsia="Calibri" w:hAnsi="Arial" w:cs="Arial"/>
          <w:color w:val="000000"/>
        </w:rPr>
        <w:t xml:space="preserve"> 2021–2025 do konce roku 2027</w:t>
      </w:r>
    </w:p>
    <w:p w14:paraId="003A95D9" w14:textId="77777777" w:rsidR="00E457EA" w:rsidRDefault="00E457EA" w:rsidP="00E457EA">
      <w:pPr>
        <w:numPr>
          <w:ilvl w:val="0"/>
          <w:numId w:val="11"/>
        </w:numPr>
        <w:spacing w:after="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Nová verze IS </w:t>
      </w:r>
      <w:proofErr w:type="spellStart"/>
      <w:r>
        <w:rPr>
          <w:rFonts w:ascii="Arial" w:eastAsia="Calibri" w:hAnsi="Arial" w:cs="Arial"/>
          <w:color w:val="000000"/>
        </w:rPr>
        <w:t>VaVaI</w:t>
      </w:r>
      <w:proofErr w:type="spellEnd"/>
      <w:r>
        <w:rPr>
          <w:rFonts w:ascii="Arial" w:eastAsia="Calibri" w:hAnsi="Arial" w:cs="Arial"/>
          <w:color w:val="000000"/>
        </w:rPr>
        <w:t xml:space="preserve"> obsahuje </w:t>
      </w:r>
      <w:r w:rsidRPr="00B3514D">
        <w:rPr>
          <w:rFonts w:ascii="Arial" w:eastAsia="Calibri" w:hAnsi="Arial" w:cs="Arial"/>
          <w:color w:val="000000"/>
        </w:rPr>
        <w:t xml:space="preserve">nový pasivní modul IS </w:t>
      </w:r>
      <w:proofErr w:type="spellStart"/>
      <w:r w:rsidRPr="00B3514D">
        <w:rPr>
          <w:rFonts w:ascii="Arial" w:eastAsia="Calibri" w:hAnsi="Arial" w:cs="Arial"/>
          <w:color w:val="000000"/>
        </w:rPr>
        <w:t>VaVaI</w:t>
      </w:r>
      <w:proofErr w:type="spellEnd"/>
      <w:r w:rsidRPr="00B3514D">
        <w:rPr>
          <w:rFonts w:ascii="Arial" w:eastAsia="Calibri" w:hAnsi="Arial" w:cs="Arial"/>
          <w:color w:val="000000"/>
        </w:rPr>
        <w:t xml:space="preserve"> - Rejstřík výzkumných pracovníků</w:t>
      </w:r>
    </w:p>
    <w:p w14:paraId="62934C0B" w14:textId="77777777" w:rsidR="00E457EA" w:rsidRDefault="00E457EA" w:rsidP="00E457EA">
      <w:pPr>
        <w:numPr>
          <w:ilvl w:val="0"/>
          <w:numId w:val="11"/>
        </w:numPr>
        <w:spacing w:after="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Meziroční kontrola výsledků předávaných do IS </w:t>
      </w:r>
      <w:proofErr w:type="spellStart"/>
      <w:r>
        <w:rPr>
          <w:rFonts w:ascii="Arial" w:eastAsia="Calibri" w:hAnsi="Arial" w:cs="Arial"/>
          <w:color w:val="000000"/>
        </w:rPr>
        <w:t>VaVaI</w:t>
      </w:r>
      <w:proofErr w:type="spellEnd"/>
    </w:p>
    <w:p w14:paraId="47D93443" w14:textId="77777777" w:rsidR="00E457EA" w:rsidRDefault="00E457EA" w:rsidP="00E457EA">
      <w:pPr>
        <w:numPr>
          <w:ilvl w:val="0"/>
          <w:numId w:val="11"/>
        </w:numPr>
        <w:spacing w:after="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Příprava úprav informačního systému</w:t>
      </w:r>
    </w:p>
    <w:p w14:paraId="6B55256C" w14:textId="13D01623" w:rsidR="00E457EA" w:rsidRPr="00967B3A" w:rsidRDefault="00E457EA" w:rsidP="00967B3A">
      <w:pPr>
        <w:numPr>
          <w:ilvl w:val="0"/>
          <w:numId w:val="11"/>
        </w:numPr>
        <w:spacing w:after="480" w:line="276" w:lineRule="auto"/>
        <w:ind w:left="714" w:hanging="35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lastRenderedPageBreak/>
        <w:t xml:space="preserve">Definice nových typů výsledků „T“ (digitální kolekce dat), </w:t>
      </w:r>
      <w:proofErr w:type="spellStart"/>
      <w:r>
        <w:rPr>
          <w:rFonts w:ascii="Arial" w:eastAsia="Calibri" w:hAnsi="Arial" w:cs="Arial"/>
          <w:color w:val="000000"/>
        </w:rPr>
        <w:t>Hpub</w:t>
      </w:r>
      <w:proofErr w:type="spellEnd"/>
      <w:r>
        <w:rPr>
          <w:rFonts w:ascii="Arial" w:eastAsia="Calibri" w:hAnsi="Arial" w:cs="Arial"/>
          <w:color w:val="000000"/>
        </w:rPr>
        <w:t xml:space="preserve"> a jeho poddruhů </w:t>
      </w:r>
      <w:proofErr w:type="spellStart"/>
      <w:r>
        <w:rPr>
          <w:rFonts w:ascii="Arial" w:eastAsia="Calibri" w:hAnsi="Arial" w:cs="Arial"/>
          <w:color w:val="000000"/>
        </w:rPr>
        <w:t>Hleg</w:t>
      </w:r>
      <w:proofErr w:type="spellEnd"/>
      <w:r>
        <w:rPr>
          <w:rFonts w:ascii="Arial" w:eastAsia="Calibri" w:hAnsi="Arial" w:cs="Arial"/>
          <w:color w:val="000000"/>
        </w:rPr>
        <w:t xml:space="preserve">, </w:t>
      </w:r>
      <w:proofErr w:type="spellStart"/>
      <w:r>
        <w:rPr>
          <w:rFonts w:ascii="Arial" w:eastAsia="Calibri" w:hAnsi="Arial" w:cs="Arial"/>
          <w:color w:val="000000"/>
        </w:rPr>
        <w:t>Hneleg</w:t>
      </w:r>
      <w:proofErr w:type="spellEnd"/>
      <w:r>
        <w:rPr>
          <w:rFonts w:ascii="Arial" w:eastAsia="Calibri" w:hAnsi="Arial" w:cs="Arial"/>
          <w:color w:val="000000"/>
        </w:rPr>
        <w:t xml:space="preserve"> a </w:t>
      </w:r>
      <w:proofErr w:type="spellStart"/>
      <w:r>
        <w:rPr>
          <w:rFonts w:ascii="Arial" w:eastAsia="Calibri" w:hAnsi="Arial" w:cs="Arial"/>
          <w:color w:val="000000"/>
        </w:rPr>
        <w:t>Hkonc</w:t>
      </w:r>
      <w:proofErr w:type="spellEnd"/>
      <w:r>
        <w:rPr>
          <w:rFonts w:ascii="Arial" w:eastAsia="Calibri" w:hAnsi="Arial" w:cs="Arial"/>
          <w:color w:val="000000"/>
        </w:rPr>
        <w:t xml:space="preserve"> v IS </w:t>
      </w:r>
      <w:proofErr w:type="spellStart"/>
      <w:r>
        <w:rPr>
          <w:rFonts w:ascii="Arial" w:eastAsia="Calibri" w:hAnsi="Arial" w:cs="Arial"/>
          <w:color w:val="000000"/>
        </w:rPr>
        <w:t>VaVaI</w:t>
      </w:r>
      <w:proofErr w:type="spellEnd"/>
      <w:r>
        <w:rPr>
          <w:rFonts w:ascii="Arial" w:eastAsia="Calibri" w:hAnsi="Arial" w:cs="Arial"/>
          <w:color w:val="000000"/>
        </w:rPr>
        <w:t xml:space="preserve"> včetně specifikace kritérií ověřitelnosti.</w:t>
      </w:r>
    </w:p>
    <w:p w14:paraId="3C8983F7" w14:textId="77777777" w:rsidR="00E457EA" w:rsidRPr="00B85F36" w:rsidRDefault="00E457EA" w:rsidP="00E457EA">
      <w:pPr>
        <w:spacing w:after="120" w:line="276" w:lineRule="auto"/>
        <w:jc w:val="both"/>
        <w:rPr>
          <w:rFonts w:ascii="Arial" w:eastAsia="Calibri" w:hAnsi="Arial" w:cs="Arial"/>
          <w:color w:val="000000"/>
        </w:rPr>
      </w:pPr>
      <w:r w:rsidRPr="00B85F36">
        <w:rPr>
          <w:rFonts w:ascii="Arial" w:eastAsia="Calibri" w:hAnsi="Arial" w:cs="Arial"/>
          <w:color w:val="000000"/>
        </w:rPr>
        <w:t>prof. RNDr. Tomáš Polívka, Ph.D.</w:t>
      </w:r>
      <w:r w:rsidRPr="00B85F36">
        <w:rPr>
          <w:rFonts w:ascii="Arial" w:eastAsia="Calibri" w:hAnsi="Arial" w:cs="Arial"/>
          <w:color w:val="000000"/>
        </w:rPr>
        <w:tab/>
      </w:r>
      <w:r w:rsidRPr="00B85F36">
        <w:rPr>
          <w:rFonts w:ascii="Arial" w:eastAsia="Calibri" w:hAnsi="Arial" w:cs="Arial"/>
          <w:color w:val="000000"/>
        </w:rPr>
        <w:tab/>
      </w:r>
      <w:r w:rsidRPr="00B85F36">
        <w:rPr>
          <w:rFonts w:ascii="Arial" w:eastAsia="Calibri" w:hAnsi="Arial" w:cs="Arial"/>
          <w:color w:val="000000"/>
        </w:rPr>
        <w:tab/>
      </w:r>
      <w:r w:rsidRPr="00B85F36">
        <w:rPr>
          <w:rFonts w:ascii="Arial" w:eastAsia="Calibri" w:hAnsi="Arial" w:cs="Arial"/>
          <w:color w:val="000000"/>
        </w:rPr>
        <w:tab/>
        <w:t>V Praze dne 2</w:t>
      </w:r>
      <w:r>
        <w:rPr>
          <w:rFonts w:ascii="Arial" w:eastAsia="Calibri" w:hAnsi="Arial" w:cs="Arial"/>
          <w:color w:val="000000"/>
        </w:rPr>
        <w:t>0</w:t>
      </w:r>
      <w:r w:rsidRPr="00B85F36">
        <w:rPr>
          <w:rFonts w:ascii="Arial" w:eastAsia="Calibri" w:hAnsi="Arial" w:cs="Arial"/>
          <w:color w:val="000000"/>
        </w:rPr>
        <w:t>. listopadu 202</w:t>
      </w:r>
      <w:r>
        <w:rPr>
          <w:rFonts w:ascii="Arial" w:eastAsia="Calibri" w:hAnsi="Arial" w:cs="Arial"/>
          <w:color w:val="000000"/>
        </w:rPr>
        <w:t>5</w:t>
      </w:r>
    </w:p>
    <w:p w14:paraId="02986B95" w14:textId="77777777" w:rsidR="00E457EA" w:rsidRDefault="00E457EA" w:rsidP="00E457EA">
      <w:pPr>
        <w:spacing w:after="120" w:line="276" w:lineRule="auto"/>
        <w:jc w:val="both"/>
        <w:rPr>
          <w:rFonts w:ascii="Arial" w:eastAsia="Calibri" w:hAnsi="Arial" w:cs="Arial"/>
          <w:color w:val="000000"/>
        </w:rPr>
      </w:pPr>
      <w:r w:rsidRPr="00B85F36">
        <w:rPr>
          <w:rFonts w:ascii="Arial" w:eastAsia="Calibri" w:hAnsi="Arial" w:cs="Arial"/>
          <w:color w:val="000000"/>
        </w:rPr>
        <w:t>předseda</w:t>
      </w:r>
      <w:r w:rsidRPr="0003098E">
        <w:rPr>
          <w:rFonts w:ascii="Arial" w:eastAsia="Calibri" w:hAnsi="Arial" w:cs="Arial"/>
          <w:color w:val="000000"/>
        </w:rPr>
        <w:t xml:space="preserve"> KHV</w:t>
      </w:r>
    </w:p>
    <w:p w14:paraId="6BA04144" w14:textId="7DF4AE0F" w:rsidR="00E457EA" w:rsidRDefault="00E457EA">
      <w:pPr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br w:type="page"/>
      </w:r>
    </w:p>
    <w:p w14:paraId="168F3F4C" w14:textId="5F5BC6DA" w:rsidR="002B0D2F" w:rsidRPr="00E457EA" w:rsidRDefault="002B0D2F" w:rsidP="00E457EA">
      <w:pPr>
        <w:spacing w:after="0" w:line="288" w:lineRule="auto"/>
        <w:jc w:val="center"/>
        <w:rPr>
          <w:rFonts w:ascii="Arial" w:eastAsia="Arial" w:hAnsi="Arial" w:cs="Arial"/>
          <w:b/>
          <w:bCs/>
          <w:u w:val="single"/>
        </w:rPr>
      </w:pPr>
      <w:r w:rsidRPr="00E457EA">
        <w:rPr>
          <w:rFonts w:ascii="Arial" w:eastAsia="Arial" w:hAnsi="Arial" w:cs="Arial"/>
          <w:b/>
          <w:bCs/>
          <w:u w:val="single"/>
        </w:rPr>
        <w:lastRenderedPageBreak/>
        <w:t>Návrh na stanovení odměn za výkon veřejné funkce členů Komise pro hodnocení výzkumných organizací a ukončených programů za rok 202</w:t>
      </w:r>
      <w:r w:rsidR="005873DA" w:rsidRPr="00E457EA">
        <w:rPr>
          <w:rFonts w:ascii="Arial" w:eastAsia="Arial" w:hAnsi="Arial" w:cs="Arial"/>
          <w:b/>
          <w:bCs/>
          <w:u w:val="single"/>
        </w:rPr>
        <w:t>5</w:t>
      </w:r>
    </w:p>
    <w:p w14:paraId="107BF631" w14:textId="77777777" w:rsidR="002B0D2F" w:rsidRPr="00314853" w:rsidRDefault="002B0D2F" w:rsidP="002B0D2F">
      <w:pPr>
        <w:spacing w:after="0" w:line="288" w:lineRule="auto"/>
        <w:jc w:val="center"/>
        <w:rPr>
          <w:rFonts w:ascii="Arial" w:eastAsia="Arial" w:hAnsi="Arial" w:cs="Arial"/>
          <w:b/>
          <w:bCs/>
          <w:u w:val="single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5991"/>
        <w:gridCol w:w="2915"/>
      </w:tblGrid>
      <w:tr w:rsidR="002B0D2F" w:rsidRPr="00314853" w14:paraId="6CEAA3D5" w14:textId="77777777" w:rsidTr="005941B4">
        <w:trPr>
          <w:trHeight w:val="330"/>
        </w:trPr>
        <w:tc>
          <w:tcPr>
            <w:tcW w:w="89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EA07663" w14:textId="77777777" w:rsidR="002B0D2F" w:rsidRPr="00314853" w:rsidRDefault="002B0D2F" w:rsidP="00A3630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14853">
              <w:rPr>
                <w:rFonts w:ascii="Arial" w:eastAsia="Arial" w:hAnsi="Arial" w:cs="Arial"/>
                <w:b/>
                <w:bCs/>
                <w:color w:val="000000" w:themeColor="text1"/>
              </w:rPr>
              <w:t>Komise pro hodnocení výzkumných organizací a ukončených programů</w:t>
            </w:r>
          </w:p>
        </w:tc>
      </w:tr>
      <w:tr w:rsidR="002B0D2F" w:rsidRPr="00314853" w14:paraId="764255FF" w14:textId="77777777" w:rsidTr="00783F3B">
        <w:trPr>
          <w:trHeight w:val="240"/>
        </w:trPr>
        <w:tc>
          <w:tcPr>
            <w:tcW w:w="5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09C0391" w14:textId="4603E070" w:rsidR="002B0D2F" w:rsidRPr="00314853" w:rsidRDefault="005941B4" w:rsidP="00A36307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Člen/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ka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v anonymizované podobě</w:t>
            </w:r>
          </w:p>
        </w:tc>
        <w:tc>
          <w:tcPr>
            <w:tcW w:w="2915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41756A" w14:textId="77777777" w:rsidR="002B0D2F" w:rsidRPr="00314853" w:rsidRDefault="002B0D2F" w:rsidP="00A3630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14853">
              <w:rPr>
                <w:rFonts w:ascii="Arial" w:eastAsia="Arial" w:hAnsi="Arial" w:cs="Arial"/>
                <w:b/>
                <w:bCs/>
                <w:color w:val="000000" w:themeColor="text1"/>
              </w:rPr>
              <w:t>Odměna (Kč)</w:t>
            </w:r>
          </w:p>
        </w:tc>
      </w:tr>
      <w:tr w:rsidR="006C6703" w:rsidRPr="00314853" w14:paraId="35329C15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9EA11FE" w14:textId="27847D3B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prof. RNDr. Tomáš Polívka, Ph.D. </w:t>
            </w:r>
            <w:r w:rsidR="005765E2">
              <w:rPr>
                <w:rFonts w:ascii="Arial" w:hAnsi="Arial" w:cs="Arial"/>
              </w:rPr>
              <w:t>(předseda)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53C12EF0" w14:textId="3FDAF33B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17305FDE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9AA4DF" w14:textId="43CE7551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doc. RNDr. PhDr. Hana Voňková, Ph.D et Ph.D.  </w:t>
            </w:r>
            <w:r w:rsidR="005765E2">
              <w:rPr>
                <w:rFonts w:ascii="Arial" w:hAnsi="Arial" w:cs="Arial"/>
              </w:rPr>
              <w:t>(</w:t>
            </w:r>
            <w:r w:rsidRPr="009B70CE">
              <w:rPr>
                <w:rFonts w:ascii="Arial" w:hAnsi="Arial" w:cs="Arial"/>
              </w:rPr>
              <w:t>místopředsedkyně</w:t>
            </w:r>
            <w:r w:rsidR="005765E2">
              <w:rPr>
                <w:rFonts w:ascii="Arial" w:hAnsi="Arial" w:cs="Arial"/>
              </w:rPr>
              <w:t>)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54B3F7A5" w14:textId="4DB1F08E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467A73BD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5DA82D8" w14:textId="79617084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proofErr w:type="spellStart"/>
            <w:r w:rsidRPr="009B70CE">
              <w:rPr>
                <w:rFonts w:ascii="Arial" w:hAnsi="Arial" w:cs="Arial"/>
              </w:rPr>
              <w:t>Mgr.Vojtěch</w:t>
            </w:r>
            <w:proofErr w:type="spellEnd"/>
            <w:r w:rsidRPr="009B70CE">
              <w:rPr>
                <w:rFonts w:ascii="Arial" w:hAnsi="Arial" w:cs="Arial"/>
              </w:rPr>
              <w:t xml:space="preserve"> Fikar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1ADA5EFB" w14:textId="3E66546C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1BF05CFF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2B6E81C" w14:textId="1E7DE37E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Matěj Bajgar, </w:t>
            </w:r>
            <w:proofErr w:type="spellStart"/>
            <w:r w:rsidRPr="009B70CE">
              <w:rPr>
                <w:rFonts w:ascii="Arial" w:hAnsi="Arial" w:cs="Arial"/>
              </w:rPr>
              <w:t>Dphil</w:t>
            </w:r>
            <w:proofErr w:type="spellEnd"/>
            <w:r w:rsidRPr="009B70CE">
              <w:rPr>
                <w:rFonts w:ascii="Arial" w:hAnsi="Arial" w:cs="Arial"/>
              </w:rPr>
              <w:t>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1DF35AD5" w14:textId="76C18F18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1FD5A8CE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F2C5E47" w14:textId="67DEB998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prof. RNDr. David </w:t>
            </w:r>
            <w:proofErr w:type="spellStart"/>
            <w:r w:rsidRPr="009B70CE">
              <w:rPr>
                <w:rFonts w:ascii="Arial" w:hAnsi="Arial" w:cs="Arial"/>
              </w:rPr>
              <w:t>Honys</w:t>
            </w:r>
            <w:proofErr w:type="spellEnd"/>
            <w:r w:rsidRPr="009B70CE">
              <w:rPr>
                <w:rFonts w:ascii="Arial" w:hAnsi="Arial" w:cs="Arial"/>
              </w:rPr>
              <w:t>, Ph.D.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1429BA1D" w14:textId="7A9B8014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1431C6DC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2B99823" w14:textId="4A1D6CC7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>prof. RNDr. Ing. František Kocourek, CSc.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050E647D" w14:textId="3A8D82EA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0F4CFCC9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4A6A948" w14:textId="4C40D9E9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>RNDr. Ondřej Krajíček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18B91450" w14:textId="61E42A64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3242489A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8A5595" w14:textId="3BCD37E5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Mgr. Pavlína </w:t>
            </w:r>
            <w:proofErr w:type="spellStart"/>
            <w:r w:rsidRPr="009B70CE">
              <w:rPr>
                <w:rFonts w:ascii="Arial" w:hAnsi="Arial" w:cs="Arial"/>
              </w:rPr>
              <w:t>Libichová</w:t>
            </w:r>
            <w:proofErr w:type="spellEnd"/>
            <w:r w:rsidRPr="009B70CE">
              <w:rPr>
                <w:rFonts w:ascii="Arial" w:hAnsi="Arial" w:cs="Arial"/>
              </w:rPr>
              <w:t xml:space="preserve"> Cermanová, Ph.D.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3101EF33" w14:textId="093B20F0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17A39AB7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3E803F4" w14:textId="7BA6C30E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>doc. PhDr. Bc. Iva Poláčková Šolcová, Ph.D.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66EC7078" w14:textId="3C6B4C2A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63C3886D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732044" w14:textId="5EBFD229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>prof. Ing. Bohumír Strnadel, DrSc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2DA9BCFA" w14:textId="7B55AAD7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2C31BC28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F55B3FC" w14:textId="7800D112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>prof. MUDr. Pavel Ševčík, CSc.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75E6A415" w14:textId="2087F42A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75ADCED3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B0C0E32" w14:textId="068A8A27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prof. RNDr. Petr Štěpnička, Ph.D., </w:t>
            </w:r>
            <w:proofErr w:type="spellStart"/>
            <w:r w:rsidRPr="009B70CE">
              <w:rPr>
                <w:rFonts w:ascii="Arial" w:hAnsi="Arial" w:cs="Arial"/>
              </w:rPr>
              <w:t>DSc</w:t>
            </w:r>
            <w:proofErr w:type="spellEnd"/>
            <w:r w:rsidRPr="009B70CE">
              <w:rPr>
                <w:rFonts w:ascii="Arial" w:hAnsi="Arial" w:cs="Arial"/>
              </w:rPr>
              <w:t>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68894876" w14:textId="1AAEC50E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23A408A6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E46D70" w14:textId="131AF9E2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 xml:space="preserve">prof. MUDr. Jan </w:t>
            </w:r>
            <w:proofErr w:type="spellStart"/>
            <w:r w:rsidRPr="009B70CE">
              <w:rPr>
                <w:rFonts w:ascii="Arial" w:hAnsi="Arial" w:cs="Arial"/>
              </w:rPr>
              <w:t>Trka</w:t>
            </w:r>
            <w:proofErr w:type="spellEnd"/>
            <w:r w:rsidRPr="009B70CE">
              <w:rPr>
                <w:rFonts w:ascii="Arial" w:hAnsi="Arial" w:cs="Arial"/>
              </w:rPr>
              <w:t>, Ph.D.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0147340A" w14:textId="3DCA5CBD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6C6703" w:rsidRPr="00314853" w14:paraId="1BB45420" w14:textId="77777777" w:rsidTr="00C93317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EC97CD" w14:textId="160088A8" w:rsidR="006C6703" w:rsidRPr="009B70CE" w:rsidRDefault="006C6703" w:rsidP="006C6703">
            <w:pPr>
              <w:spacing w:before="60" w:after="60"/>
              <w:rPr>
                <w:rFonts w:ascii="Arial" w:eastAsia="Arial" w:hAnsi="Arial" w:cs="Arial"/>
                <w:color w:val="000000" w:themeColor="text1"/>
              </w:rPr>
            </w:pPr>
            <w:r w:rsidRPr="009B70CE">
              <w:rPr>
                <w:rFonts w:ascii="Arial" w:hAnsi="Arial" w:cs="Arial"/>
              </w:rPr>
              <w:t>prof. Ing. Eva Vejmelková, Ph.D.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1D889477" w14:textId="17549069" w:rsidR="006C6703" w:rsidRPr="006C6703" w:rsidRDefault="006C6703" w:rsidP="004E1C4F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</w:tc>
      </w:tr>
      <w:tr w:rsidR="002B0D2F" w:rsidRPr="00314853" w14:paraId="1DD2FA71" w14:textId="77777777" w:rsidTr="00783F3B">
        <w:trPr>
          <w:trHeight w:val="240"/>
        </w:trPr>
        <w:tc>
          <w:tcPr>
            <w:tcW w:w="5991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597D8A10" w14:textId="77777777" w:rsidR="002B0D2F" w:rsidRPr="00314853" w:rsidRDefault="002B0D2F" w:rsidP="00A36307">
            <w:pPr>
              <w:spacing w:before="60" w:after="60"/>
              <w:rPr>
                <w:rFonts w:ascii="Arial" w:hAnsi="Arial" w:cs="Arial"/>
              </w:rPr>
            </w:pPr>
            <w:r w:rsidRPr="00314853">
              <w:rPr>
                <w:rFonts w:ascii="Arial" w:eastAsia="Arial" w:hAnsi="Arial" w:cs="Arial"/>
                <w:b/>
                <w:bCs/>
                <w:color w:val="000000" w:themeColor="text1"/>
              </w:rPr>
              <w:t>CELKEM</w:t>
            </w:r>
          </w:p>
        </w:tc>
        <w:tc>
          <w:tcPr>
            <w:tcW w:w="2915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2" w:space="0" w:color="auto"/>
            </w:tcBorders>
            <w:tcMar>
              <w:left w:w="70" w:type="dxa"/>
              <w:right w:w="70" w:type="dxa"/>
            </w:tcMar>
            <w:vAlign w:val="bottom"/>
          </w:tcPr>
          <w:p w14:paraId="4026713D" w14:textId="42A53BA6" w:rsidR="002B0D2F" w:rsidRPr="00314853" w:rsidRDefault="005873DA" w:rsidP="00A36307">
            <w:pPr>
              <w:spacing w:before="60" w:after="6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</w:t>
            </w:r>
            <w:r w:rsidR="004E1C4F">
              <w:rPr>
                <w:rFonts w:ascii="Arial" w:eastAsia="Arial" w:hAnsi="Arial" w:cs="Arial"/>
                <w:b/>
                <w:bCs/>
                <w:color w:val="000000" w:themeColor="text1"/>
              </w:rPr>
              <w:t> 520 800</w:t>
            </w:r>
          </w:p>
        </w:tc>
      </w:tr>
    </w:tbl>
    <w:p w14:paraId="41DE8D41" w14:textId="77777777" w:rsidR="002B0D2F" w:rsidRDefault="002B0D2F" w:rsidP="002B0D2F">
      <w:pPr>
        <w:spacing w:after="0" w:line="288" w:lineRule="auto"/>
        <w:jc w:val="center"/>
        <w:rPr>
          <w:rFonts w:ascii="Arial" w:eastAsia="Arial" w:hAnsi="Arial" w:cs="Arial"/>
          <w:b/>
          <w:bCs/>
          <w:sz w:val="24"/>
          <w:szCs w:val="24"/>
          <w:u w:val="single"/>
        </w:rPr>
      </w:pPr>
    </w:p>
    <w:p w14:paraId="11DDC60A" w14:textId="77777777" w:rsidR="002B0D2F" w:rsidRDefault="002B0D2F" w:rsidP="002B0D2F">
      <w:pPr>
        <w:rPr>
          <w:rFonts w:ascii="Arial" w:eastAsia="Arial" w:hAnsi="Arial" w:cs="Arial"/>
        </w:rPr>
      </w:pPr>
    </w:p>
    <w:p w14:paraId="040335CB" w14:textId="77777777" w:rsidR="002B0D2F" w:rsidRPr="00063B17" w:rsidRDefault="002B0D2F" w:rsidP="002B0D2F">
      <w:pPr>
        <w:spacing w:after="0" w:line="276" w:lineRule="auto"/>
        <w:jc w:val="both"/>
        <w:rPr>
          <w:rFonts w:ascii="Arial" w:hAnsi="Arial" w:cs="Arial"/>
        </w:rPr>
      </w:pPr>
    </w:p>
    <w:p w14:paraId="74864E9E" w14:textId="77777777" w:rsidR="0047712C" w:rsidRPr="00063B17" w:rsidRDefault="0047712C" w:rsidP="0047712C">
      <w:pPr>
        <w:spacing w:after="0" w:line="276" w:lineRule="auto"/>
        <w:jc w:val="both"/>
        <w:rPr>
          <w:rFonts w:ascii="Arial" w:hAnsi="Arial" w:cs="Arial"/>
        </w:rPr>
      </w:pPr>
    </w:p>
    <w:p w14:paraId="5F82F789" w14:textId="77777777" w:rsidR="0047712C" w:rsidRPr="00063B17" w:rsidRDefault="0047712C" w:rsidP="00063B17">
      <w:pPr>
        <w:spacing w:after="120" w:line="276" w:lineRule="auto"/>
        <w:jc w:val="both"/>
        <w:rPr>
          <w:rFonts w:ascii="Arial" w:hAnsi="Arial" w:cs="Arial"/>
        </w:rPr>
      </w:pPr>
    </w:p>
    <w:p w14:paraId="3E5F3197" w14:textId="77777777" w:rsidR="48CDB3B8" w:rsidRPr="00063B17" w:rsidRDefault="005941B4" w:rsidP="00C1754D">
      <w:p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br w:type="page"/>
      </w:r>
    </w:p>
    <w:p w14:paraId="37AF6D4C" w14:textId="77777777" w:rsidR="008A4E0B" w:rsidRPr="005741A5" w:rsidRDefault="008A4E0B" w:rsidP="008A4E0B">
      <w:pPr>
        <w:spacing w:after="240" w:line="276" w:lineRule="auto"/>
        <w:jc w:val="center"/>
        <w:rPr>
          <w:rFonts w:ascii="Arial" w:eastAsia="Arial" w:hAnsi="Arial" w:cs="Arial"/>
          <w:b/>
          <w:bCs/>
          <w:u w:val="single"/>
        </w:rPr>
      </w:pPr>
      <w:r w:rsidRPr="00063B17">
        <w:rPr>
          <w:rFonts w:ascii="Arial" w:eastAsia="Arial" w:hAnsi="Arial" w:cs="Arial"/>
          <w:b/>
          <w:bCs/>
          <w:u w:val="single"/>
        </w:rPr>
        <w:lastRenderedPageBreak/>
        <w:t>Zpráva o činnosti Mezinárodního poradního orgánu Rady za rok 202</w:t>
      </w:r>
      <w:r>
        <w:rPr>
          <w:rFonts w:ascii="Arial" w:eastAsia="Arial" w:hAnsi="Arial" w:cs="Arial"/>
          <w:b/>
          <w:bCs/>
          <w:u w:val="single"/>
        </w:rPr>
        <w:t>5</w:t>
      </w:r>
    </w:p>
    <w:p w14:paraId="6000DA31" w14:textId="77777777" w:rsidR="008A4E0B" w:rsidRPr="00817CE2" w:rsidRDefault="008A4E0B" w:rsidP="008A4E0B">
      <w:pPr>
        <w:jc w:val="both"/>
        <w:rPr>
          <w:rFonts w:ascii="Arial" w:eastAsia="Arial" w:hAnsi="Arial" w:cs="Arial"/>
        </w:rPr>
      </w:pPr>
      <w:r w:rsidRPr="00063B17">
        <w:rPr>
          <w:rFonts w:ascii="Arial" w:eastAsia="Arial" w:hAnsi="Arial" w:cs="Arial"/>
        </w:rPr>
        <w:t>Mezinárodní poradní orgán Rady pro výzkum, vývoj a inovace (dále jen „</w:t>
      </w:r>
      <w:r>
        <w:rPr>
          <w:rFonts w:ascii="Arial" w:eastAsia="Arial" w:hAnsi="Arial" w:cs="Arial"/>
        </w:rPr>
        <w:t>ISAB</w:t>
      </w:r>
      <w:r w:rsidRPr="00063B17">
        <w:rPr>
          <w:rFonts w:ascii="Arial" w:eastAsia="Arial" w:hAnsi="Arial" w:cs="Arial"/>
        </w:rPr>
        <w:t>“)</w:t>
      </w:r>
      <w:r w:rsidRPr="00817CE2">
        <w:rPr>
          <w:rFonts w:ascii="Arial" w:eastAsia="Arial" w:hAnsi="Arial" w:cs="Arial"/>
        </w:rPr>
        <w:t>, kter</w:t>
      </w:r>
      <w:r>
        <w:rPr>
          <w:rFonts w:ascii="Arial" w:eastAsia="Arial" w:hAnsi="Arial" w:cs="Arial"/>
        </w:rPr>
        <w:t>ý</w:t>
      </w:r>
      <w:r w:rsidRPr="00817CE2">
        <w:rPr>
          <w:rFonts w:ascii="Arial" w:eastAsia="Arial" w:hAnsi="Arial" w:cs="Arial"/>
        </w:rPr>
        <w:t xml:space="preserve"> si</w:t>
      </w:r>
      <w:r>
        <w:rPr>
          <w:rFonts w:ascii="Arial" w:eastAsia="Arial" w:hAnsi="Arial" w:cs="Arial"/>
        </w:rPr>
        <w:t> </w:t>
      </w:r>
      <w:r w:rsidRPr="00817CE2">
        <w:rPr>
          <w:rFonts w:ascii="Arial" w:eastAsia="Arial" w:hAnsi="Arial" w:cs="Arial"/>
        </w:rPr>
        <w:t>ustavila Rada pro výzkum, vývoj a inovace (dále jen „RVVI“) jako svůj poradní orgán podle §</w:t>
      </w:r>
      <w:r>
        <w:rPr>
          <w:rFonts w:ascii="Arial" w:eastAsia="Arial" w:hAnsi="Arial" w:cs="Arial"/>
        </w:rPr>
        <w:t> </w:t>
      </w:r>
      <w:r w:rsidRPr="00817CE2">
        <w:rPr>
          <w:rFonts w:ascii="Arial" w:eastAsia="Arial" w:hAnsi="Arial" w:cs="Arial"/>
        </w:rPr>
        <w:t>35 odst. 7 zákona č. 130/2002 Sb., o podpoře výzkumu, experimentálního vývoje a inovací z veřejných prostředků a o změně některých souvisejících zákonů (zákon o podpoře výzkumu, experimentálního vývoje a inovací), ve znění pozdějších předpisů, dne 27. dubna 2017 na</w:t>
      </w:r>
      <w:r>
        <w:rPr>
          <w:rFonts w:ascii="Arial" w:eastAsia="Arial" w:hAnsi="Arial" w:cs="Arial"/>
        </w:rPr>
        <w:t> </w:t>
      </w:r>
      <w:r w:rsidRPr="00817CE2">
        <w:rPr>
          <w:rFonts w:ascii="Arial" w:eastAsia="Arial" w:hAnsi="Arial" w:cs="Arial"/>
        </w:rPr>
        <w:t>325.</w:t>
      </w:r>
      <w:r>
        <w:rPr>
          <w:rFonts w:ascii="Arial" w:eastAsia="Arial" w:hAnsi="Arial" w:cs="Arial"/>
        </w:rPr>
        <w:t> </w:t>
      </w:r>
      <w:r w:rsidRPr="00817CE2">
        <w:rPr>
          <w:rFonts w:ascii="Arial" w:eastAsia="Arial" w:hAnsi="Arial" w:cs="Arial"/>
        </w:rPr>
        <w:t>zasedání.</w:t>
      </w:r>
    </w:p>
    <w:p w14:paraId="1BBF84FC" w14:textId="77777777" w:rsidR="008A4E0B" w:rsidRPr="00817CE2" w:rsidRDefault="008A4E0B" w:rsidP="008A4E0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ISAB</w:t>
      </w:r>
      <w:r w:rsidRPr="00817CE2">
        <w:rPr>
          <w:rFonts w:ascii="Arial" w:eastAsia="Arial" w:hAnsi="Arial" w:cs="Arial"/>
        </w:rPr>
        <w:t xml:space="preserve"> se vyjadřuje k připravovaným strategickým plánům, které se týkají výzkumu, vývoje a</w:t>
      </w:r>
      <w:r>
        <w:rPr>
          <w:rFonts w:ascii="Arial" w:eastAsia="Arial" w:hAnsi="Arial" w:cs="Arial"/>
        </w:rPr>
        <w:t> </w:t>
      </w:r>
      <w:r w:rsidRPr="00817CE2">
        <w:rPr>
          <w:rFonts w:ascii="Arial" w:eastAsia="Arial" w:hAnsi="Arial" w:cs="Arial"/>
        </w:rPr>
        <w:t>inovací</w:t>
      </w:r>
      <w:r>
        <w:rPr>
          <w:rFonts w:ascii="Arial" w:eastAsia="Arial" w:hAnsi="Arial" w:cs="Arial"/>
        </w:rPr>
        <w:t>, a</w:t>
      </w:r>
      <w:r w:rsidRPr="00817CE2">
        <w:rPr>
          <w:rFonts w:ascii="Arial" w:eastAsia="Arial" w:hAnsi="Arial" w:cs="Arial"/>
        </w:rPr>
        <w:t xml:space="preserve"> poskytuje nezávislá expertní stanoviska ke strategickým dokumentům vědy, výzkumu a inovací, vybraným tématům a materiálům projednávaným na zasedání </w:t>
      </w:r>
      <w:r>
        <w:rPr>
          <w:rFonts w:ascii="Arial" w:eastAsia="Arial" w:hAnsi="Arial" w:cs="Arial"/>
        </w:rPr>
        <w:t>RVVI</w:t>
      </w:r>
      <w:r w:rsidRPr="00817CE2">
        <w:rPr>
          <w:rFonts w:ascii="Arial" w:eastAsia="Arial" w:hAnsi="Arial" w:cs="Arial"/>
        </w:rPr>
        <w:t>.</w:t>
      </w:r>
    </w:p>
    <w:p w14:paraId="1D5D82B4" w14:textId="77777777" w:rsidR="008A4E0B" w:rsidRPr="00063B17" w:rsidRDefault="008A4E0B" w:rsidP="008A4E0B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>ISAB</w:t>
      </w:r>
      <w:r w:rsidRPr="00063B17">
        <w:rPr>
          <w:rFonts w:ascii="Arial" w:eastAsia="Arial" w:hAnsi="Arial" w:cs="Arial"/>
        </w:rPr>
        <w:t xml:space="preserve"> </w:t>
      </w:r>
      <w:r w:rsidRPr="00063B17">
        <w:rPr>
          <w:rFonts w:ascii="Arial" w:eastAsia="Arial" w:hAnsi="Arial" w:cs="Arial"/>
          <w:color w:val="000000" w:themeColor="text1"/>
        </w:rPr>
        <w:t>pracoval v roce 202</w:t>
      </w:r>
      <w:r>
        <w:rPr>
          <w:rFonts w:ascii="Arial" w:eastAsia="Arial" w:hAnsi="Arial" w:cs="Arial"/>
          <w:color w:val="000000" w:themeColor="text1"/>
        </w:rPr>
        <w:t>5</w:t>
      </w:r>
      <w:r w:rsidRPr="00063B17"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>v následujícím složení:</w:t>
      </w:r>
    </w:p>
    <w:p w14:paraId="276BEDFD" w14:textId="77777777" w:rsidR="008A4E0B" w:rsidRPr="00B211D8" w:rsidRDefault="008A4E0B" w:rsidP="008A4E0B">
      <w:pPr>
        <w:spacing w:after="120" w:line="276" w:lineRule="auto"/>
        <w:jc w:val="both"/>
        <w:rPr>
          <w:rFonts w:ascii="Arial" w:eastAsia="Arial" w:hAnsi="Arial" w:cs="Arial"/>
        </w:rPr>
      </w:pPr>
      <w:r w:rsidRPr="00B211D8">
        <w:rPr>
          <w:rFonts w:ascii="Arial" w:eastAsia="Arial" w:hAnsi="Arial" w:cs="Arial"/>
          <w:b/>
          <w:bCs/>
        </w:rPr>
        <w:t>Předseda</w:t>
      </w:r>
      <w:r w:rsidRPr="00B211D8">
        <w:rPr>
          <w:rFonts w:ascii="Arial" w:eastAsia="Arial" w:hAnsi="Arial" w:cs="Arial"/>
        </w:rPr>
        <w:t xml:space="preserve"> </w:t>
      </w:r>
      <w:r w:rsidRPr="00B211D8">
        <w:rPr>
          <w:rFonts w:ascii="Arial" w:hAnsi="Arial" w:cs="Arial"/>
        </w:rPr>
        <w:tab/>
      </w:r>
      <w:r w:rsidRPr="00B211D8">
        <w:rPr>
          <w:rFonts w:ascii="Arial" w:hAnsi="Arial" w:cs="Arial"/>
        </w:rPr>
        <w:tab/>
      </w:r>
    </w:p>
    <w:p w14:paraId="7295B808" w14:textId="77777777" w:rsidR="008A4E0B" w:rsidRPr="005873DA" w:rsidRDefault="008A4E0B" w:rsidP="008A4E0B">
      <w:pPr>
        <w:spacing w:after="120"/>
        <w:jc w:val="both"/>
        <w:rPr>
          <w:rFonts w:ascii="Arial" w:eastAsia="Arial" w:hAnsi="Arial" w:cs="Arial"/>
          <w:highlight w:val="yellow"/>
        </w:rPr>
      </w:pPr>
      <w:proofErr w:type="spellStart"/>
      <w:r w:rsidRPr="007A4283">
        <w:rPr>
          <w:rFonts w:ascii="Arial" w:hAnsi="Arial" w:cs="Arial"/>
        </w:rPr>
        <w:t>emer</w:t>
      </w:r>
      <w:proofErr w:type="spellEnd"/>
      <w:r w:rsidRPr="007A4283">
        <w:rPr>
          <w:rFonts w:ascii="Arial" w:hAnsi="Arial" w:cs="Arial"/>
        </w:rPr>
        <w:t xml:space="preserve">. Prof. Dr. Wilhelm Jan </w:t>
      </w:r>
      <w:proofErr w:type="spellStart"/>
      <w:r w:rsidRPr="007A4283">
        <w:rPr>
          <w:rFonts w:ascii="Arial" w:hAnsi="Arial" w:cs="Arial"/>
        </w:rPr>
        <w:t>Ansorge</w:t>
      </w:r>
      <w:proofErr w:type="spellEnd"/>
      <w:r w:rsidRPr="007A4283">
        <w:rPr>
          <w:rFonts w:ascii="Arial" w:hAnsi="Arial" w:cs="Arial"/>
        </w:rPr>
        <w:t xml:space="preserve">, </w:t>
      </w:r>
      <w:proofErr w:type="spellStart"/>
      <w:r w:rsidRPr="007A4283">
        <w:rPr>
          <w:rFonts w:ascii="Arial" w:hAnsi="Arial" w:cs="Arial"/>
        </w:rPr>
        <w:t>Dr.h.c</w:t>
      </w:r>
      <w:proofErr w:type="spellEnd"/>
      <w:r w:rsidRPr="007A4283">
        <w:rPr>
          <w:rFonts w:ascii="Arial" w:hAnsi="Arial" w:cs="Arial"/>
        </w:rPr>
        <w:t xml:space="preserve">. </w:t>
      </w:r>
      <w:r w:rsidRPr="00B211D8">
        <w:rPr>
          <w:rFonts w:ascii="Arial" w:hAnsi="Arial" w:cs="Arial"/>
        </w:rPr>
        <w:t>(</w:t>
      </w:r>
      <w:r w:rsidRPr="00EA777E">
        <w:rPr>
          <w:rFonts w:ascii="Arial" w:hAnsi="Arial" w:cs="Arial"/>
        </w:rPr>
        <w:t>EMBL Heidelberg</w:t>
      </w:r>
      <w:r w:rsidRPr="00B211D8">
        <w:rPr>
          <w:rFonts w:ascii="Arial" w:eastAsia="Arial" w:hAnsi="Arial" w:cs="Arial"/>
        </w:rPr>
        <w:t xml:space="preserve">) – </w:t>
      </w:r>
      <w:r>
        <w:rPr>
          <w:rFonts w:ascii="Arial" w:eastAsia="Arial" w:hAnsi="Arial" w:cs="Arial"/>
        </w:rPr>
        <w:t xml:space="preserve">předsedou </w:t>
      </w:r>
      <w:r w:rsidRPr="00BB5EA1">
        <w:rPr>
          <w:rFonts w:ascii="Arial" w:eastAsia="Arial" w:hAnsi="Arial" w:cs="Arial"/>
        </w:rPr>
        <w:t>od 27. června 2025</w:t>
      </w:r>
    </w:p>
    <w:p w14:paraId="74C202CA" w14:textId="77777777" w:rsidR="008A4E0B" w:rsidRPr="00772C08" w:rsidRDefault="008A4E0B" w:rsidP="008A4E0B">
      <w:pPr>
        <w:spacing w:before="240" w:after="120"/>
        <w:ind w:left="2124" w:hanging="2124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  <w:b/>
          <w:bCs/>
        </w:rPr>
        <w:t>Členové</w:t>
      </w:r>
    </w:p>
    <w:p w14:paraId="51F1F133" w14:textId="77777777" w:rsidR="008A4E0B" w:rsidRPr="00B211D8" w:rsidRDefault="008A4E0B" w:rsidP="008A4E0B">
      <w:pPr>
        <w:spacing w:after="120"/>
        <w:jc w:val="both"/>
        <w:rPr>
          <w:rFonts w:ascii="Arial" w:hAnsi="Arial" w:cs="Arial"/>
        </w:rPr>
      </w:pPr>
      <w:r w:rsidRPr="00B211D8">
        <w:rPr>
          <w:rFonts w:ascii="Arial" w:hAnsi="Arial" w:cs="Arial"/>
        </w:rPr>
        <w:t xml:space="preserve">Klára Jelínková, </w:t>
      </w:r>
      <w:proofErr w:type="spellStart"/>
      <w:r w:rsidRPr="00B211D8">
        <w:rPr>
          <w:rFonts w:ascii="Arial" w:hAnsi="Arial" w:cs="Arial"/>
        </w:rPr>
        <w:t>Ed.D</w:t>
      </w:r>
      <w:proofErr w:type="spellEnd"/>
      <w:r w:rsidRPr="00B211D8">
        <w:rPr>
          <w:rFonts w:ascii="Arial" w:hAnsi="Arial" w:cs="Arial"/>
        </w:rPr>
        <w:t>. (Harvard University, USA)</w:t>
      </w:r>
    </w:p>
    <w:p w14:paraId="49BF0812" w14:textId="77777777" w:rsidR="008A4E0B" w:rsidRDefault="008A4E0B" w:rsidP="008A4E0B">
      <w:pPr>
        <w:spacing w:after="120"/>
        <w:jc w:val="both"/>
        <w:rPr>
          <w:rFonts w:ascii="Arial" w:hAnsi="Arial" w:cs="Arial"/>
        </w:rPr>
      </w:pPr>
      <w:r w:rsidRPr="00B211D8">
        <w:rPr>
          <w:rFonts w:ascii="Arial" w:hAnsi="Arial" w:cs="Arial"/>
        </w:rPr>
        <w:t>Ing. David Kolman, Ph.D. (</w:t>
      </w:r>
      <w:r w:rsidRPr="0097711B">
        <w:rPr>
          <w:rFonts w:ascii="Arial" w:hAnsi="Arial" w:cs="Arial"/>
        </w:rPr>
        <w:t>IT:U </w:t>
      </w:r>
      <w:proofErr w:type="spellStart"/>
      <w:r w:rsidRPr="0097711B">
        <w:rPr>
          <w:rFonts w:ascii="Arial" w:hAnsi="Arial" w:cs="Arial"/>
        </w:rPr>
        <w:t>Interdisciplinary</w:t>
      </w:r>
      <w:proofErr w:type="spellEnd"/>
      <w:r w:rsidRPr="0097711B">
        <w:rPr>
          <w:rFonts w:ascii="Arial" w:hAnsi="Arial" w:cs="Arial"/>
        </w:rPr>
        <w:t xml:space="preserve"> </w:t>
      </w:r>
      <w:proofErr w:type="spellStart"/>
      <w:r w:rsidRPr="0097711B">
        <w:rPr>
          <w:rFonts w:ascii="Arial" w:hAnsi="Arial" w:cs="Arial"/>
        </w:rPr>
        <w:t>Transformation</w:t>
      </w:r>
      <w:proofErr w:type="spellEnd"/>
      <w:r w:rsidRPr="0097711B">
        <w:rPr>
          <w:rFonts w:ascii="Arial" w:hAnsi="Arial" w:cs="Arial"/>
        </w:rPr>
        <w:t xml:space="preserve"> University </w:t>
      </w:r>
      <w:proofErr w:type="spellStart"/>
      <w:r w:rsidRPr="0097711B">
        <w:rPr>
          <w:rFonts w:ascii="Arial" w:hAnsi="Arial" w:cs="Arial"/>
        </w:rPr>
        <w:t>Austria</w:t>
      </w:r>
      <w:proofErr w:type="spellEnd"/>
      <w:r w:rsidRPr="00B211D8">
        <w:rPr>
          <w:rFonts w:ascii="Arial" w:hAnsi="Arial" w:cs="Arial"/>
        </w:rPr>
        <w:t xml:space="preserve">, Rakousko) </w:t>
      </w:r>
    </w:p>
    <w:p w14:paraId="40A56C83" w14:textId="77777777" w:rsidR="008A4E0B" w:rsidRPr="00B211D8" w:rsidRDefault="008A4E0B" w:rsidP="008A4E0B">
      <w:pPr>
        <w:spacing w:after="120"/>
        <w:jc w:val="both"/>
        <w:rPr>
          <w:rFonts w:ascii="Arial" w:hAnsi="Arial" w:cs="Arial"/>
        </w:rPr>
      </w:pPr>
      <w:r w:rsidRPr="00824DA0">
        <w:rPr>
          <w:rFonts w:ascii="Arial" w:hAnsi="Arial" w:cs="Arial"/>
        </w:rPr>
        <w:t>Dr. Martin Tolar, M.D.</w:t>
      </w:r>
      <w:r>
        <w:rPr>
          <w:rFonts w:ascii="Arial" w:hAnsi="Arial" w:cs="Arial"/>
        </w:rPr>
        <w:t xml:space="preserve"> (</w:t>
      </w:r>
      <w:proofErr w:type="spellStart"/>
      <w:r w:rsidRPr="006F64C0">
        <w:rPr>
          <w:rFonts w:ascii="Arial" w:hAnsi="Arial" w:cs="Arial"/>
        </w:rPr>
        <w:t>Alzheon</w:t>
      </w:r>
      <w:proofErr w:type="spellEnd"/>
      <w:r w:rsidRPr="006F64C0">
        <w:rPr>
          <w:rFonts w:ascii="Arial" w:hAnsi="Arial" w:cs="Arial"/>
        </w:rPr>
        <w:t>, Inc.</w:t>
      </w:r>
      <w:r>
        <w:rPr>
          <w:rFonts w:ascii="Arial" w:hAnsi="Arial" w:cs="Arial"/>
        </w:rPr>
        <w:t>, USA)</w:t>
      </w:r>
    </w:p>
    <w:p w14:paraId="2540AC7E" w14:textId="77777777" w:rsidR="008A4E0B" w:rsidRDefault="008A4E0B" w:rsidP="008A4E0B">
      <w:pPr>
        <w:spacing w:after="120"/>
        <w:jc w:val="both"/>
        <w:rPr>
          <w:rFonts w:ascii="Arial" w:hAnsi="Arial" w:cs="Arial"/>
        </w:rPr>
      </w:pPr>
      <w:r w:rsidRPr="00B211D8">
        <w:rPr>
          <w:rFonts w:ascii="Arial" w:hAnsi="Arial" w:cs="Arial"/>
        </w:rPr>
        <w:t xml:space="preserve">prof. Hynek Wichterle, Ph.D. (Columbia University, USA) </w:t>
      </w:r>
    </w:p>
    <w:p w14:paraId="3D261B84" w14:textId="77777777" w:rsidR="008A4E0B" w:rsidRPr="00CF34B8" w:rsidRDefault="008A4E0B" w:rsidP="008A4E0B">
      <w:pPr>
        <w:spacing w:before="120" w:after="120"/>
        <w:jc w:val="both"/>
        <w:rPr>
          <w:rFonts w:ascii="Arial" w:hAnsi="Arial" w:cs="Arial"/>
          <w:u w:val="single"/>
        </w:rPr>
      </w:pPr>
      <w:r w:rsidRPr="00CF34B8">
        <w:rPr>
          <w:rFonts w:ascii="Arial" w:hAnsi="Arial" w:cs="Arial"/>
          <w:u w:val="single"/>
        </w:rPr>
        <w:t>Od 28. dubna 2025</w:t>
      </w:r>
      <w:r>
        <w:rPr>
          <w:rFonts w:ascii="Arial" w:hAnsi="Arial" w:cs="Arial"/>
          <w:u w:val="single"/>
        </w:rPr>
        <w:t>:</w:t>
      </w:r>
    </w:p>
    <w:p w14:paraId="79FA6433" w14:textId="77777777" w:rsidR="008A4E0B" w:rsidRPr="00C14DA9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 xml:space="preserve">Prof. Michele </w:t>
      </w:r>
      <w:proofErr w:type="spellStart"/>
      <w:r w:rsidRPr="00C14DA9">
        <w:rPr>
          <w:rFonts w:ascii="Arial" w:hAnsi="Arial" w:cs="Arial"/>
        </w:rPr>
        <w:t>Aresta</w:t>
      </w:r>
      <w:proofErr w:type="spellEnd"/>
      <w:r>
        <w:rPr>
          <w:rFonts w:ascii="Arial" w:hAnsi="Arial" w:cs="Arial"/>
        </w:rPr>
        <w:t xml:space="preserve"> (</w:t>
      </w:r>
      <w:r w:rsidRPr="00E437C5">
        <w:rPr>
          <w:rFonts w:ascii="Arial" w:hAnsi="Arial" w:cs="Arial"/>
        </w:rPr>
        <w:t xml:space="preserve">IC2R – </w:t>
      </w:r>
      <w:proofErr w:type="spellStart"/>
      <w:r w:rsidRPr="00E437C5">
        <w:rPr>
          <w:rFonts w:ascii="Arial" w:hAnsi="Arial" w:cs="Arial"/>
        </w:rPr>
        <w:t>Innovative</w:t>
      </w:r>
      <w:proofErr w:type="spellEnd"/>
      <w:r w:rsidRPr="00E437C5">
        <w:rPr>
          <w:rFonts w:ascii="Arial" w:hAnsi="Arial" w:cs="Arial"/>
        </w:rPr>
        <w:t xml:space="preserve"> </w:t>
      </w:r>
      <w:proofErr w:type="spellStart"/>
      <w:r w:rsidRPr="00E437C5">
        <w:rPr>
          <w:rFonts w:ascii="Arial" w:hAnsi="Arial" w:cs="Arial"/>
        </w:rPr>
        <w:t>Catalysis</w:t>
      </w:r>
      <w:proofErr w:type="spellEnd"/>
      <w:r w:rsidRPr="00E437C5">
        <w:rPr>
          <w:rFonts w:ascii="Arial" w:hAnsi="Arial" w:cs="Arial"/>
        </w:rPr>
        <w:t xml:space="preserve"> </w:t>
      </w:r>
      <w:proofErr w:type="spellStart"/>
      <w:r w:rsidRPr="00E437C5">
        <w:rPr>
          <w:rFonts w:ascii="Arial" w:hAnsi="Arial" w:cs="Arial"/>
        </w:rPr>
        <w:t>for</w:t>
      </w:r>
      <w:proofErr w:type="spellEnd"/>
      <w:r w:rsidRPr="00E437C5">
        <w:rPr>
          <w:rFonts w:ascii="Arial" w:hAnsi="Arial" w:cs="Arial"/>
        </w:rPr>
        <w:t xml:space="preserve"> </w:t>
      </w:r>
      <w:proofErr w:type="spellStart"/>
      <w:r w:rsidRPr="00E437C5">
        <w:rPr>
          <w:rFonts w:ascii="Arial" w:hAnsi="Arial" w:cs="Arial"/>
        </w:rPr>
        <w:t>Carbon</w:t>
      </w:r>
      <w:proofErr w:type="spellEnd"/>
      <w:r w:rsidRPr="00E437C5">
        <w:rPr>
          <w:rFonts w:ascii="Arial" w:hAnsi="Arial" w:cs="Arial"/>
        </w:rPr>
        <w:t xml:space="preserve"> Recycling-Ltd.</w:t>
      </w:r>
      <w:r>
        <w:rPr>
          <w:rFonts w:ascii="Arial" w:hAnsi="Arial" w:cs="Arial"/>
        </w:rPr>
        <w:t xml:space="preserve">, Itálie) </w:t>
      </w:r>
    </w:p>
    <w:p w14:paraId="15E30326" w14:textId="77777777" w:rsidR="008A4E0B" w:rsidRPr="00C14DA9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 xml:space="preserve">Prof. Joseph </w:t>
      </w:r>
      <w:proofErr w:type="spellStart"/>
      <w:r w:rsidRPr="00C14DA9">
        <w:rPr>
          <w:rFonts w:ascii="Arial" w:hAnsi="Arial" w:cs="Arial"/>
        </w:rPr>
        <w:t>Hamill</w:t>
      </w:r>
      <w:proofErr w:type="spellEnd"/>
      <w:r>
        <w:rPr>
          <w:rFonts w:ascii="Arial" w:hAnsi="Arial" w:cs="Arial"/>
        </w:rPr>
        <w:t xml:space="preserve"> (</w:t>
      </w:r>
      <w:r w:rsidRPr="00C14DA9">
        <w:rPr>
          <w:rFonts w:ascii="Arial" w:hAnsi="Arial" w:cs="Arial"/>
        </w:rPr>
        <w:t xml:space="preserve">University </w:t>
      </w:r>
      <w:proofErr w:type="spellStart"/>
      <w:r w:rsidRPr="00C14DA9">
        <w:rPr>
          <w:rFonts w:ascii="Arial" w:hAnsi="Arial" w:cs="Arial"/>
        </w:rPr>
        <w:t>of</w:t>
      </w:r>
      <w:proofErr w:type="spellEnd"/>
      <w:r w:rsidRPr="00C14DA9">
        <w:rPr>
          <w:rFonts w:ascii="Arial" w:hAnsi="Arial" w:cs="Arial"/>
        </w:rPr>
        <w:t xml:space="preserve"> Massachusetts</w:t>
      </w:r>
      <w:r>
        <w:rPr>
          <w:rFonts w:ascii="Arial" w:hAnsi="Arial" w:cs="Arial"/>
        </w:rPr>
        <w:t xml:space="preserve">, </w:t>
      </w:r>
      <w:r w:rsidRPr="00C14DA9">
        <w:rPr>
          <w:rFonts w:ascii="Arial" w:hAnsi="Arial" w:cs="Arial"/>
        </w:rPr>
        <w:t>USA</w:t>
      </w:r>
      <w:r>
        <w:rPr>
          <w:rFonts w:ascii="Arial" w:hAnsi="Arial" w:cs="Arial"/>
        </w:rPr>
        <w:t>)</w:t>
      </w:r>
    </w:p>
    <w:p w14:paraId="40FC7DC7" w14:textId="77777777" w:rsidR="008A4E0B" w:rsidRPr="00C14DA9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 xml:space="preserve">Prof. Sarah de </w:t>
      </w:r>
      <w:proofErr w:type="spellStart"/>
      <w:r w:rsidRPr="00C14DA9">
        <w:rPr>
          <w:rFonts w:ascii="Arial" w:hAnsi="Arial" w:cs="Arial"/>
        </w:rPr>
        <w:t>Rijcke</w:t>
      </w:r>
      <w:proofErr w:type="spellEnd"/>
      <w:r w:rsidRPr="00C14D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C14DA9">
        <w:rPr>
          <w:rFonts w:ascii="Arial" w:hAnsi="Arial" w:cs="Arial"/>
        </w:rPr>
        <w:t xml:space="preserve">University </w:t>
      </w:r>
      <w:proofErr w:type="spellStart"/>
      <w:r w:rsidRPr="00C14DA9">
        <w:rPr>
          <w:rFonts w:ascii="Arial" w:hAnsi="Arial" w:cs="Arial"/>
        </w:rPr>
        <w:t>of</w:t>
      </w:r>
      <w:proofErr w:type="spellEnd"/>
      <w:r w:rsidRPr="00C14DA9">
        <w:rPr>
          <w:rFonts w:ascii="Arial" w:hAnsi="Arial" w:cs="Arial"/>
        </w:rPr>
        <w:t xml:space="preserve"> Groningen</w:t>
      </w:r>
      <w:r>
        <w:rPr>
          <w:rFonts w:ascii="Arial" w:hAnsi="Arial" w:cs="Arial"/>
        </w:rPr>
        <w:t>, Nizozemsko)</w:t>
      </w:r>
    </w:p>
    <w:p w14:paraId="3172253E" w14:textId="77777777" w:rsidR="008A4E0B" w:rsidRPr="00C14DA9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 xml:space="preserve">Prof. Joachim von </w:t>
      </w:r>
      <w:proofErr w:type="spellStart"/>
      <w:r w:rsidRPr="00C14DA9">
        <w:rPr>
          <w:rFonts w:ascii="Arial" w:hAnsi="Arial" w:cs="Arial"/>
        </w:rPr>
        <w:t>Puttkamer</w:t>
      </w:r>
      <w:proofErr w:type="spellEnd"/>
      <w:r>
        <w:rPr>
          <w:rFonts w:ascii="Arial" w:hAnsi="Arial" w:cs="Arial"/>
        </w:rPr>
        <w:t xml:space="preserve"> (</w:t>
      </w:r>
      <w:r w:rsidRPr="00C14DA9">
        <w:rPr>
          <w:rFonts w:ascii="Arial" w:hAnsi="Arial" w:cs="Arial"/>
        </w:rPr>
        <w:t xml:space="preserve">Imre </w:t>
      </w:r>
      <w:proofErr w:type="spellStart"/>
      <w:r w:rsidRPr="00C14DA9">
        <w:rPr>
          <w:rFonts w:ascii="Arial" w:hAnsi="Arial" w:cs="Arial"/>
        </w:rPr>
        <w:t>Kertész</w:t>
      </w:r>
      <w:proofErr w:type="spellEnd"/>
      <w:r w:rsidRPr="00C14DA9">
        <w:rPr>
          <w:rFonts w:ascii="Arial" w:hAnsi="Arial" w:cs="Arial"/>
        </w:rPr>
        <w:t xml:space="preserve"> </w:t>
      </w:r>
      <w:proofErr w:type="spellStart"/>
      <w:r w:rsidRPr="00C14DA9">
        <w:rPr>
          <w:rFonts w:ascii="Arial" w:hAnsi="Arial" w:cs="Arial"/>
        </w:rPr>
        <w:t>Kolleg</w:t>
      </w:r>
      <w:proofErr w:type="spellEnd"/>
      <w:r>
        <w:rPr>
          <w:rFonts w:ascii="Arial" w:hAnsi="Arial" w:cs="Arial"/>
        </w:rPr>
        <w:t>,</w:t>
      </w:r>
      <w:r w:rsidRPr="00C14DA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C14DA9">
        <w:rPr>
          <w:rFonts w:ascii="Arial" w:hAnsi="Arial" w:cs="Arial"/>
        </w:rPr>
        <w:t>Německo</w:t>
      </w:r>
      <w:r>
        <w:rPr>
          <w:rFonts w:ascii="Arial" w:hAnsi="Arial" w:cs="Arial"/>
        </w:rPr>
        <w:t>)</w:t>
      </w:r>
    </w:p>
    <w:p w14:paraId="030B8F39" w14:textId="77777777" w:rsidR="008A4E0B" w:rsidRPr="00C14DA9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>Prof. Sebastian Scholz</w:t>
      </w:r>
      <w:r>
        <w:rPr>
          <w:rFonts w:ascii="Arial" w:hAnsi="Arial" w:cs="Arial"/>
        </w:rPr>
        <w:t xml:space="preserve"> (</w:t>
      </w:r>
      <w:proofErr w:type="spellStart"/>
      <w:r w:rsidRPr="00C14DA9">
        <w:rPr>
          <w:rFonts w:ascii="Arial" w:hAnsi="Arial" w:cs="Arial"/>
        </w:rPr>
        <w:t>Fraunhofer</w:t>
      </w:r>
      <w:proofErr w:type="spellEnd"/>
      <w:r w:rsidRPr="00C14DA9">
        <w:rPr>
          <w:rFonts w:ascii="Arial" w:hAnsi="Arial" w:cs="Arial"/>
        </w:rPr>
        <w:t>-Institut</w:t>
      </w:r>
      <w:r>
        <w:rPr>
          <w:rFonts w:ascii="Arial" w:hAnsi="Arial" w:cs="Arial"/>
        </w:rPr>
        <w:t xml:space="preserve">, </w:t>
      </w:r>
      <w:r w:rsidRPr="00C14DA9">
        <w:rPr>
          <w:rFonts w:ascii="Arial" w:hAnsi="Arial" w:cs="Arial"/>
        </w:rPr>
        <w:t>Německo</w:t>
      </w:r>
      <w:r>
        <w:rPr>
          <w:rFonts w:ascii="Arial" w:hAnsi="Arial" w:cs="Arial"/>
        </w:rPr>
        <w:t>)</w:t>
      </w:r>
    </w:p>
    <w:p w14:paraId="6D822D0F" w14:textId="77777777" w:rsidR="008A4E0B" w:rsidRPr="00C14DA9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 xml:space="preserve">Prof. </w:t>
      </w:r>
      <w:proofErr w:type="spellStart"/>
      <w:r w:rsidRPr="00C14DA9">
        <w:rPr>
          <w:rFonts w:ascii="Arial" w:hAnsi="Arial" w:cs="Arial"/>
        </w:rPr>
        <w:t>Jannette</w:t>
      </w:r>
      <w:proofErr w:type="spellEnd"/>
      <w:r w:rsidRPr="00C14DA9">
        <w:rPr>
          <w:rFonts w:ascii="Arial" w:hAnsi="Arial" w:cs="Arial"/>
        </w:rPr>
        <w:t xml:space="preserve"> </w:t>
      </w:r>
      <w:proofErr w:type="spellStart"/>
      <w:r w:rsidRPr="00C14DA9">
        <w:rPr>
          <w:rFonts w:ascii="Arial" w:hAnsi="Arial" w:cs="Arial"/>
        </w:rPr>
        <w:t>Carey</w:t>
      </w:r>
      <w:proofErr w:type="spellEnd"/>
      <w:r w:rsidRPr="00C14DA9">
        <w:rPr>
          <w:rFonts w:ascii="Arial" w:hAnsi="Arial" w:cs="Arial"/>
        </w:rPr>
        <w:tab/>
      </w:r>
      <w:r>
        <w:rPr>
          <w:rFonts w:ascii="Arial" w:hAnsi="Arial" w:cs="Arial"/>
        </w:rPr>
        <w:t>(</w:t>
      </w:r>
      <w:proofErr w:type="spellStart"/>
      <w:r w:rsidRPr="00C14DA9">
        <w:rPr>
          <w:rFonts w:ascii="Arial" w:hAnsi="Arial" w:cs="Arial"/>
        </w:rPr>
        <w:t>Princeton</w:t>
      </w:r>
      <w:proofErr w:type="spellEnd"/>
      <w:r w:rsidRPr="00C14DA9">
        <w:rPr>
          <w:rFonts w:ascii="Arial" w:hAnsi="Arial" w:cs="Arial"/>
        </w:rPr>
        <w:t xml:space="preserve"> University</w:t>
      </w:r>
      <w:r>
        <w:rPr>
          <w:rFonts w:ascii="Arial" w:hAnsi="Arial" w:cs="Arial"/>
        </w:rPr>
        <w:t xml:space="preserve">, </w:t>
      </w:r>
      <w:r w:rsidRPr="00C14DA9">
        <w:rPr>
          <w:rFonts w:ascii="Arial" w:hAnsi="Arial" w:cs="Arial"/>
        </w:rPr>
        <w:t>USA</w:t>
      </w:r>
      <w:r>
        <w:rPr>
          <w:rFonts w:ascii="Arial" w:hAnsi="Arial" w:cs="Arial"/>
        </w:rPr>
        <w:t>)</w:t>
      </w:r>
      <w:r w:rsidRPr="00C14DA9">
        <w:rPr>
          <w:rFonts w:ascii="Arial" w:hAnsi="Arial" w:cs="Arial"/>
        </w:rPr>
        <w:tab/>
      </w:r>
      <w:r w:rsidRPr="00C14DA9">
        <w:rPr>
          <w:rFonts w:ascii="Arial" w:hAnsi="Arial" w:cs="Arial"/>
        </w:rPr>
        <w:tab/>
      </w:r>
    </w:p>
    <w:p w14:paraId="360790DD" w14:textId="77777777" w:rsidR="008A4E0B" w:rsidRDefault="008A4E0B" w:rsidP="008A4E0B">
      <w:pPr>
        <w:spacing w:after="120"/>
        <w:jc w:val="both"/>
        <w:rPr>
          <w:rFonts w:ascii="Arial" w:hAnsi="Arial" w:cs="Arial"/>
        </w:rPr>
      </w:pPr>
      <w:r w:rsidRPr="00C14DA9">
        <w:rPr>
          <w:rFonts w:ascii="Arial" w:hAnsi="Arial" w:cs="Arial"/>
        </w:rPr>
        <w:t xml:space="preserve">Prof. Wolfgang </w:t>
      </w:r>
      <w:proofErr w:type="spellStart"/>
      <w:r w:rsidRPr="00C14DA9">
        <w:rPr>
          <w:rFonts w:ascii="Arial" w:hAnsi="Arial" w:cs="Arial"/>
        </w:rPr>
        <w:t>Wahlster</w:t>
      </w:r>
      <w:proofErr w:type="spellEnd"/>
      <w:r>
        <w:rPr>
          <w:rFonts w:ascii="Arial" w:hAnsi="Arial" w:cs="Arial"/>
        </w:rPr>
        <w:t xml:space="preserve"> (</w:t>
      </w:r>
      <w:r w:rsidRPr="00C14DA9">
        <w:rPr>
          <w:rFonts w:ascii="Arial" w:hAnsi="Arial" w:cs="Arial"/>
        </w:rPr>
        <w:t xml:space="preserve">German </w:t>
      </w:r>
      <w:proofErr w:type="spellStart"/>
      <w:r w:rsidRPr="00C14DA9">
        <w:rPr>
          <w:rFonts w:ascii="Arial" w:hAnsi="Arial" w:cs="Arial"/>
        </w:rPr>
        <w:t>Research</w:t>
      </w:r>
      <w:proofErr w:type="spellEnd"/>
      <w:r w:rsidRPr="00C14DA9">
        <w:rPr>
          <w:rFonts w:ascii="Arial" w:hAnsi="Arial" w:cs="Arial"/>
        </w:rPr>
        <w:t xml:space="preserve"> Center </w:t>
      </w:r>
      <w:proofErr w:type="spellStart"/>
      <w:r w:rsidRPr="00C14DA9">
        <w:rPr>
          <w:rFonts w:ascii="Arial" w:hAnsi="Arial" w:cs="Arial"/>
        </w:rPr>
        <w:t>for</w:t>
      </w:r>
      <w:proofErr w:type="spellEnd"/>
      <w:r w:rsidRPr="00C14DA9">
        <w:rPr>
          <w:rFonts w:ascii="Arial" w:hAnsi="Arial" w:cs="Arial"/>
        </w:rPr>
        <w:t xml:space="preserve"> AI</w:t>
      </w:r>
      <w:r>
        <w:rPr>
          <w:rFonts w:ascii="Arial" w:hAnsi="Arial" w:cs="Arial"/>
        </w:rPr>
        <w:t xml:space="preserve">, </w:t>
      </w:r>
      <w:r w:rsidRPr="00C14DA9">
        <w:rPr>
          <w:rFonts w:ascii="Arial" w:hAnsi="Arial" w:cs="Arial"/>
        </w:rPr>
        <w:t>Německo</w:t>
      </w:r>
      <w:r>
        <w:rPr>
          <w:rFonts w:ascii="Arial" w:hAnsi="Arial" w:cs="Arial"/>
        </w:rPr>
        <w:t>)</w:t>
      </w:r>
    </w:p>
    <w:p w14:paraId="5B4D34CB" w14:textId="77777777" w:rsidR="008A4E0B" w:rsidRPr="00CF34B8" w:rsidRDefault="008A4E0B" w:rsidP="008A4E0B">
      <w:pPr>
        <w:spacing w:before="120" w:after="120"/>
        <w:jc w:val="both"/>
        <w:rPr>
          <w:rFonts w:ascii="Arial" w:hAnsi="Arial" w:cs="Arial"/>
          <w:u w:val="single"/>
        </w:rPr>
      </w:pPr>
      <w:r w:rsidRPr="00CF34B8">
        <w:rPr>
          <w:rFonts w:ascii="Arial" w:hAnsi="Arial" w:cs="Arial"/>
          <w:u w:val="single"/>
        </w:rPr>
        <w:t>Do 27. dubna 2025</w:t>
      </w:r>
      <w:r>
        <w:rPr>
          <w:rFonts w:ascii="Arial" w:hAnsi="Arial" w:cs="Arial"/>
          <w:u w:val="single"/>
        </w:rPr>
        <w:t>:</w:t>
      </w:r>
    </w:p>
    <w:p w14:paraId="3BEF26AA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 xml:space="preserve">prof. Dr. Josef </w:t>
      </w:r>
      <w:proofErr w:type="spellStart"/>
      <w:r w:rsidRPr="00772C08">
        <w:rPr>
          <w:rFonts w:ascii="Arial" w:eastAsia="Arial" w:hAnsi="Arial" w:cs="Arial"/>
        </w:rPr>
        <w:t>Jiřičný</w:t>
      </w:r>
      <w:proofErr w:type="spellEnd"/>
      <w:r w:rsidRPr="00772C08">
        <w:rPr>
          <w:rFonts w:ascii="Arial" w:hAnsi="Arial" w:cs="Arial"/>
        </w:rPr>
        <w:tab/>
      </w:r>
      <w:r w:rsidRPr="00772C08">
        <w:rPr>
          <w:rFonts w:ascii="Arial" w:eastAsia="Arial" w:hAnsi="Arial" w:cs="Arial"/>
        </w:rPr>
        <w:t xml:space="preserve">(University </w:t>
      </w:r>
      <w:proofErr w:type="spellStart"/>
      <w:r w:rsidRPr="00772C08">
        <w:rPr>
          <w:rFonts w:ascii="Arial" w:eastAsia="Arial" w:hAnsi="Arial" w:cs="Arial"/>
        </w:rPr>
        <w:t>of</w:t>
      </w:r>
      <w:proofErr w:type="spellEnd"/>
      <w:r w:rsidRPr="00772C08">
        <w:rPr>
          <w:rFonts w:ascii="Arial" w:eastAsia="Arial" w:hAnsi="Arial" w:cs="Arial"/>
        </w:rPr>
        <w:t xml:space="preserve"> </w:t>
      </w:r>
      <w:proofErr w:type="spellStart"/>
      <w:r w:rsidRPr="00772C08">
        <w:rPr>
          <w:rFonts w:ascii="Arial" w:eastAsia="Arial" w:hAnsi="Arial" w:cs="Arial"/>
        </w:rPr>
        <w:t>Zurich</w:t>
      </w:r>
      <w:proofErr w:type="spellEnd"/>
      <w:r w:rsidRPr="00772C08">
        <w:rPr>
          <w:rFonts w:ascii="Arial" w:eastAsia="Arial" w:hAnsi="Arial" w:cs="Arial"/>
        </w:rPr>
        <w:t xml:space="preserve">, Švýcarsko) </w:t>
      </w:r>
    </w:p>
    <w:p w14:paraId="60AB1635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>prof. Jakub Kastl, Ph.D. (</w:t>
      </w:r>
      <w:proofErr w:type="spellStart"/>
      <w:r w:rsidRPr="00772C08">
        <w:rPr>
          <w:rFonts w:ascii="Arial" w:eastAsia="Arial" w:hAnsi="Arial" w:cs="Arial"/>
        </w:rPr>
        <w:t>Princeton</w:t>
      </w:r>
      <w:proofErr w:type="spellEnd"/>
      <w:r w:rsidRPr="00772C08">
        <w:rPr>
          <w:rFonts w:ascii="Arial" w:eastAsia="Arial" w:hAnsi="Arial" w:cs="Arial"/>
        </w:rPr>
        <w:t xml:space="preserve"> University, USA) </w:t>
      </w:r>
    </w:p>
    <w:p w14:paraId="1E7FCFEA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>doc. Dr. Vladislav Kolařík (</w:t>
      </w:r>
      <w:proofErr w:type="spellStart"/>
      <w:r w:rsidRPr="00772C08">
        <w:rPr>
          <w:rFonts w:ascii="Arial" w:eastAsia="Arial" w:hAnsi="Arial" w:cs="Arial"/>
        </w:rPr>
        <w:t>Fraunhofer</w:t>
      </w:r>
      <w:proofErr w:type="spellEnd"/>
      <w:r w:rsidRPr="00772C08">
        <w:rPr>
          <w:rFonts w:ascii="Arial" w:eastAsia="Arial" w:hAnsi="Arial" w:cs="Arial"/>
        </w:rPr>
        <w:t xml:space="preserve"> Institute, Německo) </w:t>
      </w:r>
    </w:p>
    <w:p w14:paraId="285803A0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 xml:space="preserve">M.D. Karel Pacák, Ph.D., </w:t>
      </w:r>
      <w:proofErr w:type="spellStart"/>
      <w:r w:rsidRPr="00772C08">
        <w:rPr>
          <w:rFonts w:ascii="Arial" w:eastAsia="Arial" w:hAnsi="Arial" w:cs="Arial"/>
        </w:rPr>
        <w:t>D.Sc</w:t>
      </w:r>
      <w:proofErr w:type="spellEnd"/>
      <w:r w:rsidRPr="00772C08">
        <w:rPr>
          <w:rFonts w:ascii="Arial" w:eastAsia="Arial" w:hAnsi="Arial" w:cs="Arial"/>
        </w:rPr>
        <w:t>. (</w:t>
      </w:r>
      <w:proofErr w:type="spellStart"/>
      <w:r w:rsidRPr="00772C08">
        <w:rPr>
          <w:rFonts w:ascii="Arial" w:eastAsia="Arial" w:hAnsi="Arial" w:cs="Arial"/>
        </w:rPr>
        <w:t>National</w:t>
      </w:r>
      <w:proofErr w:type="spellEnd"/>
      <w:r w:rsidRPr="00772C08">
        <w:rPr>
          <w:rFonts w:ascii="Arial" w:eastAsia="Arial" w:hAnsi="Arial" w:cs="Arial"/>
        </w:rPr>
        <w:t xml:space="preserve"> Institute </w:t>
      </w:r>
      <w:proofErr w:type="spellStart"/>
      <w:r w:rsidRPr="00772C08">
        <w:rPr>
          <w:rFonts w:ascii="Arial" w:eastAsia="Arial" w:hAnsi="Arial" w:cs="Arial"/>
        </w:rPr>
        <w:t>of</w:t>
      </w:r>
      <w:proofErr w:type="spellEnd"/>
      <w:r w:rsidRPr="00772C08">
        <w:rPr>
          <w:rFonts w:ascii="Arial" w:eastAsia="Arial" w:hAnsi="Arial" w:cs="Arial"/>
        </w:rPr>
        <w:t xml:space="preserve"> </w:t>
      </w:r>
      <w:proofErr w:type="spellStart"/>
      <w:r w:rsidRPr="00772C08">
        <w:rPr>
          <w:rFonts w:ascii="Arial" w:eastAsia="Arial" w:hAnsi="Arial" w:cs="Arial"/>
        </w:rPr>
        <w:t>Health</w:t>
      </w:r>
      <w:proofErr w:type="spellEnd"/>
      <w:r w:rsidRPr="00772C08">
        <w:rPr>
          <w:rFonts w:ascii="Arial" w:eastAsia="Arial" w:hAnsi="Arial" w:cs="Arial"/>
        </w:rPr>
        <w:t xml:space="preserve">, USA) </w:t>
      </w:r>
    </w:p>
    <w:p w14:paraId="538FCCC4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 xml:space="preserve">Dr. Bohdan Pomahač, M.D. </w:t>
      </w:r>
      <w:proofErr w:type="spellStart"/>
      <w:r w:rsidRPr="00772C08">
        <w:rPr>
          <w:rFonts w:ascii="Arial" w:eastAsia="Arial" w:hAnsi="Arial" w:cs="Arial"/>
        </w:rPr>
        <w:t>professor</w:t>
      </w:r>
      <w:proofErr w:type="spellEnd"/>
      <w:r w:rsidRPr="00772C08">
        <w:rPr>
          <w:rFonts w:ascii="Arial" w:eastAsia="Arial" w:hAnsi="Arial" w:cs="Arial"/>
        </w:rPr>
        <w:t xml:space="preserve"> (Harvard </w:t>
      </w:r>
      <w:proofErr w:type="spellStart"/>
      <w:r w:rsidRPr="00772C08">
        <w:rPr>
          <w:rFonts w:ascii="Arial" w:eastAsia="Arial" w:hAnsi="Arial" w:cs="Arial"/>
        </w:rPr>
        <w:t>Medical</w:t>
      </w:r>
      <w:proofErr w:type="spellEnd"/>
      <w:r w:rsidRPr="00772C08">
        <w:rPr>
          <w:rFonts w:ascii="Arial" w:eastAsia="Arial" w:hAnsi="Arial" w:cs="Arial"/>
        </w:rPr>
        <w:t xml:space="preserve"> </w:t>
      </w:r>
      <w:proofErr w:type="spellStart"/>
      <w:r w:rsidRPr="00772C08">
        <w:rPr>
          <w:rFonts w:ascii="Arial" w:eastAsia="Arial" w:hAnsi="Arial" w:cs="Arial"/>
        </w:rPr>
        <w:t>School</w:t>
      </w:r>
      <w:proofErr w:type="spellEnd"/>
      <w:r w:rsidRPr="00772C08">
        <w:rPr>
          <w:rFonts w:ascii="Arial" w:eastAsia="Arial" w:hAnsi="Arial" w:cs="Arial"/>
        </w:rPr>
        <w:t xml:space="preserve">, USA) </w:t>
      </w:r>
    </w:p>
    <w:p w14:paraId="4EAF6B85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 xml:space="preserve">prof. </w:t>
      </w:r>
      <w:proofErr w:type="spellStart"/>
      <w:r w:rsidRPr="00772C08">
        <w:rPr>
          <w:rFonts w:ascii="Arial" w:eastAsia="Arial" w:hAnsi="Arial" w:cs="Arial"/>
        </w:rPr>
        <w:t>Pier</w:t>
      </w:r>
      <w:proofErr w:type="spellEnd"/>
      <w:r w:rsidRPr="00772C08">
        <w:rPr>
          <w:rFonts w:ascii="Arial" w:eastAsia="Arial" w:hAnsi="Arial" w:cs="Arial"/>
        </w:rPr>
        <w:t xml:space="preserve"> Luigi </w:t>
      </w:r>
      <w:proofErr w:type="spellStart"/>
      <w:r w:rsidRPr="00772C08">
        <w:rPr>
          <w:rFonts w:ascii="Arial" w:eastAsia="Arial" w:hAnsi="Arial" w:cs="Arial"/>
        </w:rPr>
        <w:t>Sacco</w:t>
      </w:r>
      <w:proofErr w:type="spellEnd"/>
      <w:r w:rsidRPr="00772C08">
        <w:rPr>
          <w:rFonts w:ascii="Arial" w:hAnsi="Arial" w:cs="Arial"/>
        </w:rPr>
        <w:tab/>
      </w:r>
      <w:r w:rsidRPr="00772C08">
        <w:rPr>
          <w:rFonts w:ascii="Arial" w:eastAsia="Arial" w:hAnsi="Arial" w:cs="Arial"/>
        </w:rPr>
        <w:t xml:space="preserve">IULM (University </w:t>
      </w:r>
      <w:proofErr w:type="spellStart"/>
      <w:r w:rsidRPr="00772C08">
        <w:rPr>
          <w:rFonts w:ascii="Arial" w:eastAsia="Arial" w:hAnsi="Arial" w:cs="Arial"/>
        </w:rPr>
        <w:t>of</w:t>
      </w:r>
      <w:proofErr w:type="spellEnd"/>
      <w:r w:rsidRPr="00772C08">
        <w:rPr>
          <w:rFonts w:ascii="Arial" w:eastAsia="Arial" w:hAnsi="Arial" w:cs="Arial"/>
        </w:rPr>
        <w:t xml:space="preserve"> Milan, Itálie) </w:t>
      </w:r>
    </w:p>
    <w:p w14:paraId="3ABCB1DF" w14:textId="77777777" w:rsidR="008A4E0B" w:rsidRPr="00772C08" w:rsidRDefault="008A4E0B" w:rsidP="008A4E0B">
      <w:pPr>
        <w:spacing w:after="120"/>
        <w:jc w:val="both"/>
        <w:rPr>
          <w:rFonts w:ascii="Arial" w:hAnsi="Arial" w:cs="Arial"/>
        </w:rPr>
      </w:pPr>
      <w:r w:rsidRPr="00772C08">
        <w:rPr>
          <w:rFonts w:ascii="Arial" w:eastAsia="Arial" w:hAnsi="Arial" w:cs="Arial"/>
        </w:rPr>
        <w:t xml:space="preserve">prof. Dalibor </w:t>
      </w:r>
      <w:proofErr w:type="spellStart"/>
      <w:r w:rsidRPr="00772C08">
        <w:rPr>
          <w:rFonts w:ascii="Arial" w:eastAsia="Arial" w:hAnsi="Arial" w:cs="Arial"/>
        </w:rPr>
        <w:t>Sameš</w:t>
      </w:r>
      <w:proofErr w:type="spellEnd"/>
      <w:r w:rsidRPr="00772C08">
        <w:rPr>
          <w:rFonts w:ascii="Arial" w:eastAsia="Arial" w:hAnsi="Arial" w:cs="Arial"/>
        </w:rPr>
        <w:t xml:space="preserve"> (Columbia University, USA) </w:t>
      </w:r>
    </w:p>
    <w:p w14:paraId="740088B5" w14:textId="77777777" w:rsidR="008A4E0B" w:rsidRPr="00772C08" w:rsidRDefault="008A4E0B" w:rsidP="008A4E0B">
      <w:pPr>
        <w:spacing w:after="120"/>
        <w:rPr>
          <w:rFonts w:ascii="Arial" w:eastAsia="Arial" w:hAnsi="Arial" w:cs="Arial"/>
        </w:rPr>
      </w:pPr>
      <w:r w:rsidRPr="00772C08">
        <w:rPr>
          <w:rFonts w:ascii="Arial" w:eastAsia="Arial" w:hAnsi="Arial" w:cs="Arial"/>
        </w:rPr>
        <w:t xml:space="preserve">prof. Ding-Ming </w:t>
      </w:r>
      <w:proofErr w:type="spellStart"/>
      <w:r w:rsidRPr="00772C08">
        <w:rPr>
          <w:rFonts w:ascii="Arial" w:eastAsia="Arial" w:hAnsi="Arial" w:cs="Arial"/>
        </w:rPr>
        <w:t>Wang</w:t>
      </w:r>
      <w:proofErr w:type="spellEnd"/>
      <w:r w:rsidRPr="00772C08">
        <w:rPr>
          <w:rFonts w:ascii="Arial" w:eastAsia="Arial" w:hAnsi="Arial" w:cs="Arial"/>
        </w:rPr>
        <w:t xml:space="preserve"> (</w:t>
      </w:r>
      <w:proofErr w:type="spellStart"/>
      <w:r w:rsidRPr="00772C08">
        <w:rPr>
          <w:rFonts w:ascii="Arial" w:eastAsia="Arial" w:hAnsi="Arial" w:cs="Arial"/>
        </w:rPr>
        <w:t>National</w:t>
      </w:r>
      <w:proofErr w:type="spellEnd"/>
      <w:r w:rsidRPr="00772C08">
        <w:rPr>
          <w:rFonts w:ascii="Arial" w:eastAsia="Arial" w:hAnsi="Arial" w:cs="Arial"/>
        </w:rPr>
        <w:t xml:space="preserve"> </w:t>
      </w:r>
      <w:proofErr w:type="spellStart"/>
      <w:r w:rsidRPr="00772C08">
        <w:rPr>
          <w:rFonts w:ascii="Arial" w:eastAsia="Arial" w:hAnsi="Arial" w:cs="Arial"/>
        </w:rPr>
        <w:t>Hsinchu</w:t>
      </w:r>
      <w:proofErr w:type="spellEnd"/>
      <w:r w:rsidRPr="00772C08">
        <w:rPr>
          <w:rFonts w:ascii="Arial" w:eastAsia="Arial" w:hAnsi="Arial" w:cs="Arial"/>
        </w:rPr>
        <w:t xml:space="preserve"> University </w:t>
      </w:r>
      <w:proofErr w:type="spellStart"/>
      <w:r w:rsidRPr="00772C08">
        <w:rPr>
          <w:rFonts w:ascii="Arial" w:eastAsia="Arial" w:hAnsi="Arial" w:cs="Arial"/>
        </w:rPr>
        <w:t>of</w:t>
      </w:r>
      <w:proofErr w:type="spellEnd"/>
      <w:r w:rsidRPr="00772C08">
        <w:rPr>
          <w:rFonts w:ascii="Arial" w:eastAsia="Arial" w:hAnsi="Arial" w:cs="Arial"/>
        </w:rPr>
        <w:t xml:space="preserve"> </w:t>
      </w:r>
      <w:proofErr w:type="spellStart"/>
      <w:r w:rsidRPr="00772C08">
        <w:rPr>
          <w:rFonts w:ascii="Arial" w:eastAsia="Arial" w:hAnsi="Arial" w:cs="Arial"/>
        </w:rPr>
        <w:t>Education</w:t>
      </w:r>
      <w:proofErr w:type="spellEnd"/>
      <w:r w:rsidRPr="00772C08">
        <w:rPr>
          <w:rFonts w:ascii="Arial" w:eastAsia="Arial" w:hAnsi="Arial" w:cs="Arial"/>
        </w:rPr>
        <w:t>,</w:t>
      </w:r>
      <w:r w:rsidRPr="00772C08">
        <w:rPr>
          <w:rFonts w:ascii="Arial" w:hAnsi="Arial" w:cs="Arial"/>
        </w:rPr>
        <w:tab/>
      </w:r>
      <w:r w:rsidRPr="00772C08">
        <w:rPr>
          <w:rFonts w:ascii="Arial" w:eastAsia="Arial" w:hAnsi="Arial" w:cs="Arial"/>
        </w:rPr>
        <w:t xml:space="preserve">Taiwan) </w:t>
      </w:r>
    </w:p>
    <w:p w14:paraId="538979A5" w14:textId="77777777" w:rsidR="008A4E0B" w:rsidRPr="00B211D8" w:rsidRDefault="008A4E0B" w:rsidP="008A4E0B">
      <w:pPr>
        <w:spacing w:after="120"/>
        <w:jc w:val="both"/>
        <w:rPr>
          <w:rFonts w:ascii="Arial" w:hAnsi="Arial" w:cs="Arial"/>
        </w:rPr>
      </w:pPr>
    </w:p>
    <w:p w14:paraId="5C0C8C60" w14:textId="77777777" w:rsidR="008A4E0B" w:rsidRPr="00B211D8" w:rsidRDefault="008A4E0B" w:rsidP="008A4E0B">
      <w:pPr>
        <w:spacing w:before="240" w:after="120"/>
        <w:ind w:left="2124" w:hanging="2124"/>
        <w:jc w:val="both"/>
        <w:rPr>
          <w:rFonts w:ascii="Arial" w:hAnsi="Arial" w:cs="Arial"/>
        </w:rPr>
      </w:pPr>
      <w:r w:rsidRPr="00B211D8">
        <w:rPr>
          <w:rFonts w:ascii="Arial" w:eastAsia="Arial" w:hAnsi="Arial" w:cs="Arial"/>
          <w:b/>
          <w:bCs/>
        </w:rPr>
        <w:lastRenderedPageBreak/>
        <w:t>Zpravodaj (člen Rady pro výzkum, vývoj a inovace):</w:t>
      </w:r>
    </w:p>
    <w:p w14:paraId="68722C1E" w14:textId="77777777" w:rsidR="008A4E0B" w:rsidRPr="00BA47FE" w:rsidRDefault="008A4E0B" w:rsidP="008A4E0B">
      <w:pPr>
        <w:spacing w:after="120" w:line="276" w:lineRule="auto"/>
        <w:jc w:val="both"/>
        <w:rPr>
          <w:rFonts w:ascii="Arial" w:eastAsia="Arial" w:hAnsi="Arial" w:cs="Arial"/>
        </w:rPr>
      </w:pPr>
      <w:r w:rsidRPr="001A69B5">
        <w:rPr>
          <w:rFonts w:ascii="Arial" w:eastAsia="Arial" w:hAnsi="Arial" w:cs="Arial"/>
        </w:rPr>
        <w:t>PhDr. Adéla Gjuričová, Ph.D.</w:t>
      </w:r>
    </w:p>
    <w:p w14:paraId="7F1374A7" w14:textId="77777777" w:rsidR="008A4E0B" w:rsidRPr="003614B0" w:rsidRDefault="008A4E0B" w:rsidP="008A4E0B">
      <w:pPr>
        <w:spacing w:before="240" w:after="120" w:line="276" w:lineRule="auto"/>
        <w:jc w:val="both"/>
        <w:rPr>
          <w:rFonts w:ascii="Arial" w:hAnsi="Arial" w:cs="Arial"/>
        </w:rPr>
      </w:pPr>
      <w:r w:rsidRPr="003614B0">
        <w:rPr>
          <w:rFonts w:ascii="Arial" w:eastAsia="Arial" w:hAnsi="Arial" w:cs="Arial"/>
          <w:b/>
          <w:bCs/>
        </w:rPr>
        <w:t>Činnost ISAB v roce 2025</w:t>
      </w:r>
    </w:p>
    <w:p w14:paraId="286F313E" w14:textId="77777777" w:rsidR="008A4E0B" w:rsidRPr="009252E6" w:rsidRDefault="008A4E0B" w:rsidP="008A4E0B">
      <w:pPr>
        <w:jc w:val="both"/>
        <w:rPr>
          <w:rFonts w:ascii="Arial" w:eastAsia="Arial" w:hAnsi="Arial" w:cs="Arial"/>
        </w:rPr>
      </w:pPr>
      <w:r w:rsidRPr="003614B0">
        <w:rPr>
          <w:rFonts w:ascii="Arial" w:eastAsia="Arial" w:hAnsi="Arial" w:cs="Arial"/>
        </w:rPr>
        <w:t>Dne 21. května 2025 se v </w:t>
      </w:r>
      <w:proofErr w:type="spellStart"/>
      <w:r w:rsidRPr="003614B0">
        <w:rPr>
          <w:rFonts w:ascii="Arial" w:eastAsia="Arial" w:hAnsi="Arial" w:cs="Arial"/>
        </w:rPr>
        <w:t>Hrzánském</w:t>
      </w:r>
      <w:proofErr w:type="spellEnd"/>
      <w:r w:rsidRPr="003614B0">
        <w:rPr>
          <w:rFonts w:ascii="Arial" w:eastAsia="Arial" w:hAnsi="Arial" w:cs="Arial"/>
        </w:rPr>
        <w:t xml:space="preserve"> paláci uskutečnilo společné jednání RVVI a ISAB, a to kombinovanou formou.</w:t>
      </w:r>
      <w:r>
        <w:rPr>
          <w:rFonts w:ascii="Arial" w:eastAsia="Arial" w:hAnsi="Arial" w:cs="Arial"/>
        </w:rPr>
        <w:t xml:space="preserve"> Jelikož bylo toto setkání prvním pro většinu členů ISAB, v první části jednání byl zejména představen soubor povinností a pravomocí RVVI a principy vzájemné spolupráce RVVI a ISAB, dále nový zákon o podpoře vědy, výzkumu, inovací a transferu znalostí a vývoj výzkumné politiky v České republice. Následně členové ISAB a RVVI diskutovali o strategickém dokumentu Národní priority orientovaného výzkumu (dále jen „</w:t>
      </w:r>
      <w:r w:rsidRPr="009252E6">
        <w:rPr>
          <w:rFonts w:ascii="Arial" w:eastAsia="Arial" w:hAnsi="Arial" w:cs="Arial"/>
        </w:rPr>
        <w:t>NPOV“) z důvodu jeho probíhající aktualizace.</w:t>
      </w:r>
    </w:p>
    <w:p w14:paraId="4CC0D3B1" w14:textId="77777777" w:rsidR="008A4E0B" w:rsidRPr="009252E6" w:rsidRDefault="008A4E0B" w:rsidP="008A4E0B">
      <w:pPr>
        <w:spacing w:after="120" w:line="276" w:lineRule="auto"/>
        <w:jc w:val="both"/>
        <w:rPr>
          <w:rFonts w:ascii="Arial" w:eastAsia="Arial" w:hAnsi="Arial" w:cs="Arial"/>
        </w:rPr>
      </w:pPr>
      <w:r w:rsidRPr="009252E6">
        <w:rPr>
          <w:rFonts w:ascii="Arial" w:eastAsia="Arial" w:hAnsi="Arial" w:cs="Arial"/>
        </w:rPr>
        <w:t xml:space="preserve">S ohledem na uvolnění pozice předsedy ISAB se členové rovněž usnesli na doporučení pro předsedu RVVI jmenovat předsedou ISAB prof. </w:t>
      </w:r>
      <w:proofErr w:type="spellStart"/>
      <w:r w:rsidRPr="009252E6">
        <w:rPr>
          <w:rFonts w:ascii="Arial" w:eastAsia="Arial" w:hAnsi="Arial" w:cs="Arial"/>
        </w:rPr>
        <w:t>Ansorgeho</w:t>
      </w:r>
      <w:proofErr w:type="spellEnd"/>
      <w:r w:rsidRPr="009252E6">
        <w:rPr>
          <w:rFonts w:ascii="Arial" w:eastAsia="Arial" w:hAnsi="Arial" w:cs="Arial"/>
        </w:rPr>
        <w:t xml:space="preserve">. </w:t>
      </w:r>
    </w:p>
    <w:p w14:paraId="1C8601AC" w14:textId="77777777" w:rsidR="008A4E0B" w:rsidRPr="009252E6" w:rsidRDefault="008A4E0B" w:rsidP="008A4E0B">
      <w:pPr>
        <w:spacing w:after="120" w:line="276" w:lineRule="auto"/>
        <w:jc w:val="both"/>
        <w:rPr>
          <w:rFonts w:ascii="Arial" w:eastAsia="Arial" w:hAnsi="Arial" w:cs="Arial"/>
        </w:rPr>
      </w:pPr>
      <w:r w:rsidRPr="009252E6">
        <w:rPr>
          <w:rFonts w:ascii="Arial" w:eastAsia="Arial" w:hAnsi="Arial" w:cs="Arial"/>
        </w:rPr>
        <w:t xml:space="preserve">Závěry z jednání byly předloženy na 413. zasedání RVVI 27. června 2025.  </w:t>
      </w:r>
    </w:p>
    <w:p w14:paraId="5BFAEB30" w14:textId="77777777" w:rsidR="008A4E0B" w:rsidRPr="009252E6" w:rsidRDefault="008A4E0B" w:rsidP="008A4E0B">
      <w:pPr>
        <w:spacing w:after="120" w:line="276" w:lineRule="auto"/>
        <w:jc w:val="both"/>
        <w:rPr>
          <w:rFonts w:ascii="Arial" w:eastAsia="Arial" w:hAnsi="Arial" w:cs="Arial"/>
        </w:rPr>
      </w:pPr>
      <w:r w:rsidRPr="002946FC">
        <w:rPr>
          <w:rFonts w:ascii="Arial" w:eastAsia="Arial" w:hAnsi="Arial" w:cs="Arial"/>
        </w:rPr>
        <w:t>Dne 15. října 2025 se uskutečnilo on-line jednání RVVI a ISAB</w:t>
      </w:r>
      <w:r w:rsidRPr="009252E6">
        <w:rPr>
          <w:rFonts w:ascii="Arial" w:eastAsia="Arial" w:hAnsi="Arial" w:cs="Arial"/>
        </w:rPr>
        <w:t>, kde bylo finalizováno doporučení ISAB k NPOV. Závěry z jednání a samotné doporučení byly předloženy na 416. zasedání RVVI dne 14. listopadu 2025.</w:t>
      </w:r>
    </w:p>
    <w:p w14:paraId="441D8A1F" w14:textId="77777777" w:rsidR="008A4E0B" w:rsidRPr="009252E6" w:rsidRDefault="008A4E0B" w:rsidP="008A4E0B">
      <w:pPr>
        <w:spacing w:after="120" w:line="276" w:lineRule="auto"/>
        <w:jc w:val="both"/>
        <w:rPr>
          <w:rFonts w:ascii="Arial" w:eastAsia="Arial" w:hAnsi="Arial" w:cs="Arial"/>
          <w:color w:val="000000" w:themeColor="text1"/>
        </w:rPr>
      </w:pPr>
    </w:p>
    <w:p w14:paraId="3C48A080" w14:textId="77777777" w:rsidR="008A4E0B" w:rsidRPr="00063B17" w:rsidRDefault="008A4E0B" w:rsidP="008A4E0B">
      <w:pPr>
        <w:spacing w:after="0" w:line="276" w:lineRule="auto"/>
        <w:jc w:val="both"/>
        <w:rPr>
          <w:rFonts w:ascii="Arial" w:hAnsi="Arial" w:cs="Arial"/>
        </w:rPr>
      </w:pP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hAnsi="Arial" w:cs="Arial"/>
        </w:rPr>
        <w:tab/>
      </w:r>
      <w:r w:rsidRPr="009252E6">
        <w:rPr>
          <w:rFonts w:ascii="Arial" w:eastAsia="Arial" w:hAnsi="Arial" w:cs="Arial"/>
        </w:rPr>
        <w:t>V Praze dne 1. prosince 2025</w:t>
      </w:r>
    </w:p>
    <w:p w14:paraId="089DF1C7" w14:textId="77777777" w:rsidR="00FF2D16" w:rsidRDefault="005941B4" w:rsidP="00FF2D16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</w:t>
      </w:r>
    </w:p>
    <w:p w14:paraId="2E511C5C" w14:textId="77777777" w:rsidR="00FF2D16" w:rsidRDefault="00FF2D16" w:rsidP="00FF2D16"/>
    <w:p w14:paraId="1F5C94E4" w14:textId="77777777" w:rsidR="005D5DAE" w:rsidRDefault="005D5DAE" w:rsidP="005D5DAE"/>
    <w:p w14:paraId="3DC8AAFF" w14:textId="77777777" w:rsidR="005D5DAE" w:rsidRPr="005741A5" w:rsidRDefault="005D5DAE" w:rsidP="005741A5">
      <w:pPr>
        <w:spacing w:after="240" w:line="276" w:lineRule="auto"/>
        <w:jc w:val="center"/>
        <w:rPr>
          <w:rFonts w:ascii="Arial" w:eastAsia="Arial" w:hAnsi="Arial" w:cs="Arial"/>
          <w:b/>
          <w:bCs/>
          <w:u w:val="single"/>
        </w:rPr>
      </w:pPr>
    </w:p>
    <w:sectPr w:rsidR="005D5DAE" w:rsidRPr="005741A5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98AE" w14:textId="77777777" w:rsidR="00BE1F75" w:rsidRDefault="00BE1F75">
      <w:pPr>
        <w:spacing w:after="0" w:line="240" w:lineRule="auto"/>
      </w:pPr>
      <w:r>
        <w:separator/>
      </w:r>
    </w:p>
  </w:endnote>
  <w:endnote w:type="continuationSeparator" w:id="0">
    <w:p w14:paraId="15FA800F" w14:textId="77777777" w:rsidR="00BE1F75" w:rsidRDefault="00BE1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AE79B" w14:textId="77777777" w:rsidR="00BE1F75" w:rsidRDefault="00BE1F75">
      <w:pPr>
        <w:spacing w:after="0" w:line="240" w:lineRule="auto"/>
      </w:pPr>
      <w:r>
        <w:separator/>
      </w:r>
    </w:p>
  </w:footnote>
  <w:footnote w:type="continuationSeparator" w:id="0">
    <w:p w14:paraId="2A20502A" w14:textId="77777777" w:rsidR="00BE1F75" w:rsidRDefault="00BE1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8BFC" w14:textId="77777777" w:rsidR="00B61149" w:rsidRDefault="005941B4" w:rsidP="00B61149">
    <w:pPr>
      <w:pStyle w:val="Zhlav"/>
      <w:jc w:val="right"/>
    </w:pPr>
    <w:r>
      <w:t>IV.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5DF6"/>
    <w:multiLevelType w:val="hybridMultilevel"/>
    <w:tmpl w:val="F8B0F8EE"/>
    <w:lvl w:ilvl="0" w:tplc="DCC85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0609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7EBA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9A6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9C13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AA7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E2A1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4B2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AE7E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2337"/>
    <w:multiLevelType w:val="hybridMultilevel"/>
    <w:tmpl w:val="ABDEDF0A"/>
    <w:lvl w:ilvl="0" w:tplc="3558B7DE">
      <w:start w:val="1"/>
      <w:numFmt w:val="decimal"/>
      <w:lvlText w:val="%1."/>
      <w:lvlJc w:val="left"/>
      <w:pPr>
        <w:ind w:left="720" w:hanging="360"/>
      </w:pPr>
    </w:lvl>
    <w:lvl w:ilvl="1" w:tplc="612C6F4E">
      <w:start w:val="1"/>
      <w:numFmt w:val="lowerLetter"/>
      <w:lvlText w:val="%2."/>
      <w:lvlJc w:val="left"/>
      <w:pPr>
        <w:ind w:left="1440" w:hanging="360"/>
      </w:pPr>
    </w:lvl>
    <w:lvl w:ilvl="2" w:tplc="6374F6C8">
      <w:start w:val="1"/>
      <w:numFmt w:val="lowerRoman"/>
      <w:lvlText w:val="%3."/>
      <w:lvlJc w:val="right"/>
      <w:pPr>
        <w:ind w:left="2160" w:hanging="180"/>
      </w:pPr>
    </w:lvl>
    <w:lvl w:ilvl="3" w:tplc="ED184DD4">
      <w:start w:val="1"/>
      <w:numFmt w:val="decimal"/>
      <w:lvlText w:val="%4."/>
      <w:lvlJc w:val="left"/>
      <w:pPr>
        <w:ind w:left="2880" w:hanging="360"/>
      </w:pPr>
    </w:lvl>
    <w:lvl w:ilvl="4" w:tplc="4FD2BFB2">
      <w:start w:val="1"/>
      <w:numFmt w:val="lowerLetter"/>
      <w:lvlText w:val="%5."/>
      <w:lvlJc w:val="left"/>
      <w:pPr>
        <w:ind w:left="3600" w:hanging="360"/>
      </w:pPr>
    </w:lvl>
    <w:lvl w:ilvl="5" w:tplc="A64C3A52">
      <w:start w:val="1"/>
      <w:numFmt w:val="lowerRoman"/>
      <w:lvlText w:val="%6."/>
      <w:lvlJc w:val="right"/>
      <w:pPr>
        <w:ind w:left="4320" w:hanging="180"/>
      </w:pPr>
    </w:lvl>
    <w:lvl w:ilvl="6" w:tplc="C068C6B6">
      <w:start w:val="1"/>
      <w:numFmt w:val="decimal"/>
      <w:lvlText w:val="%7."/>
      <w:lvlJc w:val="left"/>
      <w:pPr>
        <w:ind w:left="5040" w:hanging="360"/>
      </w:pPr>
    </w:lvl>
    <w:lvl w:ilvl="7" w:tplc="EDA6A546">
      <w:start w:val="1"/>
      <w:numFmt w:val="lowerLetter"/>
      <w:lvlText w:val="%8."/>
      <w:lvlJc w:val="left"/>
      <w:pPr>
        <w:ind w:left="5760" w:hanging="360"/>
      </w:pPr>
    </w:lvl>
    <w:lvl w:ilvl="8" w:tplc="07A821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54A44"/>
    <w:multiLevelType w:val="hybridMultilevel"/>
    <w:tmpl w:val="AD82CB6E"/>
    <w:lvl w:ilvl="0" w:tplc="A978C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C4BC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033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6C2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6E7C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B49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8D2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68C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618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D5274"/>
    <w:multiLevelType w:val="hybridMultilevel"/>
    <w:tmpl w:val="C644A314"/>
    <w:lvl w:ilvl="0" w:tplc="9216FF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EB1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FCFF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A82A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D60A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9AD9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1091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51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587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51E8E"/>
    <w:multiLevelType w:val="hybridMultilevel"/>
    <w:tmpl w:val="88349866"/>
    <w:lvl w:ilvl="0" w:tplc="569ACDB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D6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CC3B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60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5A0A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6AD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6C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835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465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DBC5D"/>
    <w:multiLevelType w:val="hybridMultilevel"/>
    <w:tmpl w:val="91DC378A"/>
    <w:lvl w:ilvl="0" w:tplc="E774F4B2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E618CB3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89CA97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C40605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21CBD4E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0C6013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FE2911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AA2241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9BA40D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2076D12"/>
    <w:multiLevelType w:val="hybridMultilevel"/>
    <w:tmpl w:val="7D909B08"/>
    <w:lvl w:ilvl="0" w:tplc="96DC12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5B29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9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CE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83F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70B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29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BCC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B8F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A656A"/>
    <w:multiLevelType w:val="hybridMultilevel"/>
    <w:tmpl w:val="D61680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C390B"/>
    <w:multiLevelType w:val="hybridMultilevel"/>
    <w:tmpl w:val="31029F3C"/>
    <w:lvl w:ilvl="0" w:tplc="DA8CC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CCCC3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601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C6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402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6C78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886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07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CED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B311F"/>
    <w:multiLevelType w:val="hybridMultilevel"/>
    <w:tmpl w:val="6AF49F0E"/>
    <w:lvl w:ilvl="0" w:tplc="CC929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3E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627F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0866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62A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EE0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480F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586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83740"/>
    <w:multiLevelType w:val="hybridMultilevel"/>
    <w:tmpl w:val="B36836C2"/>
    <w:lvl w:ilvl="0" w:tplc="FE4C5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09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B223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E89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641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DA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021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90B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60B3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D7E6E"/>
    <w:multiLevelType w:val="hybridMultilevel"/>
    <w:tmpl w:val="D1E278B2"/>
    <w:lvl w:ilvl="0" w:tplc="3E3CF0AC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9C8AE7C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3C2D3A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FACFEE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FD8F95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DAEDC3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0D4BA3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3B45FB6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7ACF13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8652B65"/>
    <w:multiLevelType w:val="hybridMultilevel"/>
    <w:tmpl w:val="EF9E0ED0"/>
    <w:lvl w:ilvl="0" w:tplc="EEC6B786">
      <w:start w:val="1"/>
      <w:numFmt w:val="decimal"/>
      <w:lvlText w:val="%1."/>
      <w:lvlJc w:val="left"/>
      <w:pPr>
        <w:ind w:left="720" w:hanging="360"/>
      </w:pPr>
    </w:lvl>
    <w:lvl w:ilvl="1" w:tplc="01CC459C">
      <w:start w:val="1"/>
      <w:numFmt w:val="lowerLetter"/>
      <w:lvlText w:val="%2."/>
      <w:lvlJc w:val="left"/>
      <w:pPr>
        <w:ind w:left="1440" w:hanging="360"/>
      </w:pPr>
    </w:lvl>
    <w:lvl w:ilvl="2" w:tplc="BDDC4D0A">
      <w:start w:val="1"/>
      <w:numFmt w:val="lowerRoman"/>
      <w:lvlText w:val="%3."/>
      <w:lvlJc w:val="right"/>
      <w:pPr>
        <w:ind w:left="2160" w:hanging="180"/>
      </w:pPr>
    </w:lvl>
    <w:lvl w:ilvl="3" w:tplc="F1061680">
      <w:start w:val="1"/>
      <w:numFmt w:val="decimal"/>
      <w:lvlText w:val="%4."/>
      <w:lvlJc w:val="left"/>
      <w:pPr>
        <w:ind w:left="2880" w:hanging="360"/>
      </w:pPr>
    </w:lvl>
    <w:lvl w:ilvl="4" w:tplc="991E8168">
      <w:start w:val="1"/>
      <w:numFmt w:val="lowerLetter"/>
      <w:lvlText w:val="%5."/>
      <w:lvlJc w:val="left"/>
      <w:pPr>
        <w:ind w:left="3600" w:hanging="360"/>
      </w:pPr>
    </w:lvl>
    <w:lvl w:ilvl="5" w:tplc="D88641EC">
      <w:start w:val="1"/>
      <w:numFmt w:val="lowerRoman"/>
      <w:lvlText w:val="%6."/>
      <w:lvlJc w:val="right"/>
      <w:pPr>
        <w:ind w:left="4320" w:hanging="180"/>
      </w:pPr>
    </w:lvl>
    <w:lvl w:ilvl="6" w:tplc="616AB92A">
      <w:start w:val="1"/>
      <w:numFmt w:val="decimal"/>
      <w:lvlText w:val="%7."/>
      <w:lvlJc w:val="left"/>
      <w:pPr>
        <w:ind w:left="5040" w:hanging="360"/>
      </w:pPr>
    </w:lvl>
    <w:lvl w:ilvl="7" w:tplc="33BE6102">
      <w:start w:val="1"/>
      <w:numFmt w:val="lowerLetter"/>
      <w:lvlText w:val="%8."/>
      <w:lvlJc w:val="left"/>
      <w:pPr>
        <w:ind w:left="5760" w:hanging="360"/>
      </w:pPr>
    </w:lvl>
    <w:lvl w:ilvl="8" w:tplc="DE74C92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79D0F"/>
    <w:multiLevelType w:val="hybridMultilevel"/>
    <w:tmpl w:val="ED50CF96"/>
    <w:lvl w:ilvl="0" w:tplc="446651C6">
      <w:start w:val="1"/>
      <w:numFmt w:val="decimal"/>
      <w:lvlText w:val="%1."/>
      <w:lvlJc w:val="left"/>
      <w:pPr>
        <w:ind w:left="720" w:hanging="360"/>
      </w:pPr>
    </w:lvl>
    <w:lvl w:ilvl="1" w:tplc="93C223E4">
      <w:start w:val="1"/>
      <w:numFmt w:val="lowerLetter"/>
      <w:lvlText w:val="%2."/>
      <w:lvlJc w:val="left"/>
      <w:pPr>
        <w:ind w:left="1440" w:hanging="360"/>
      </w:pPr>
    </w:lvl>
    <w:lvl w:ilvl="2" w:tplc="24A09760">
      <w:start w:val="1"/>
      <w:numFmt w:val="lowerRoman"/>
      <w:lvlText w:val="%3."/>
      <w:lvlJc w:val="right"/>
      <w:pPr>
        <w:ind w:left="2160" w:hanging="180"/>
      </w:pPr>
    </w:lvl>
    <w:lvl w:ilvl="3" w:tplc="E70A0AB2">
      <w:start w:val="1"/>
      <w:numFmt w:val="decimal"/>
      <w:lvlText w:val="%4."/>
      <w:lvlJc w:val="left"/>
      <w:pPr>
        <w:ind w:left="2880" w:hanging="360"/>
      </w:pPr>
    </w:lvl>
    <w:lvl w:ilvl="4" w:tplc="D306140E">
      <w:start w:val="1"/>
      <w:numFmt w:val="lowerLetter"/>
      <w:lvlText w:val="%5."/>
      <w:lvlJc w:val="left"/>
      <w:pPr>
        <w:ind w:left="3600" w:hanging="360"/>
      </w:pPr>
    </w:lvl>
    <w:lvl w:ilvl="5" w:tplc="B99896AE">
      <w:start w:val="1"/>
      <w:numFmt w:val="lowerRoman"/>
      <w:lvlText w:val="%6."/>
      <w:lvlJc w:val="right"/>
      <w:pPr>
        <w:ind w:left="4320" w:hanging="180"/>
      </w:pPr>
    </w:lvl>
    <w:lvl w:ilvl="6" w:tplc="1CA2F07E">
      <w:start w:val="1"/>
      <w:numFmt w:val="decimal"/>
      <w:lvlText w:val="%7."/>
      <w:lvlJc w:val="left"/>
      <w:pPr>
        <w:ind w:left="5040" w:hanging="360"/>
      </w:pPr>
    </w:lvl>
    <w:lvl w:ilvl="7" w:tplc="DA4AF270">
      <w:start w:val="1"/>
      <w:numFmt w:val="lowerLetter"/>
      <w:lvlText w:val="%8."/>
      <w:lvlJc w:val="left"/>
      <w:pPr>
        <w:ind w:left="5760" w:hanging="360"/>
      </w:pPr>
    </w:lvl>
    <w:lvl w:ilvl="8" w:tplc="533E046C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536165">
    <w:abstractNumId w:val="6"/>
  </w:num>
  <w:num w:numId="2" w16cid:durableId="1193346647">
    <w:abstractNumId w:val="13"/>
  </w:num>
  <w:num w:numId="3" w16cid:durableId="558631711">
    <w:abstractNumId w:val="11"/>
  </w:num>
  <w:num w:numId="4" w16cid:durableId="1820657450">
    <w:abstractNumId w:val="5"/>
  </w:num>
  <w:num w:numId="5" w16cid:durableId="1915894550">
    <w:abstractNumId w:val="8"/>
  </w:num>
  <w:num w:numId="6" w16cid:durableId="1586067167">
    <w:abstractNumId w:val="4"/>
  </w:num>
  <w:num w:numId="7" w16cid:durableId="1068192762">
    <w:abstractNumId w:val="1"/>
  </w:num>
  <w:num w:numId="8" w16cid:durableId="2075010087">
    <w:abstractNumId w:val="0"/>
  </w:num>
  <w:num w:numId="9" w16cid:durableId="57674346">
    <w:abstractNumId w:val="10"/>
  </w:num>
  <w:num w:numId="10" w16cid:durableId="10391662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5377935">
    <w:abstractNumId w:val="9"/>
  </w:num>
  <w:num w:numId="12" w16cid:durableId="1887523164">
    <w:abstractNumId w:val="3"/>
  </w:num>
  <w:num w:numId="13" w16cid:durableId="216355468">
    <w:abstractNumId w:val="2"/>
  </w:num>
  <w:num w:numId="14" w16cid:durableId="20021248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1D951A"/>
    <w:rsid w:val="0000459F"/>
    <w:rsid w:val="00026E25"/>
    <w:rsid w:val="0003098E"/>
    <w:rsid w:val="000350E1"/>
    <w:rsid w:val="00050FB7"/>
    <w:rsid w:val="00053299"/>
    <w:rsid w:val="00063B17"/>
    <w:rsid w:val="00065E86"/>
    <w:rsid w:val="0008046F"/>
    <w:rsid w:val="00095D23"/>
    <w:rsid w:val="000B0B00"/>
    <w:rsid w:val="000D377A"/>
    <w:rsid w:val="000E1696"/>
    <w:rsid w:val="001237C7"/>
    <w:rsid w:val="00136119"/>
    <w:rsid w:val="00163966"/>
    <w:rsid w:val="00163ADF"/>
    <w:rsid w:val="001662A7"/>
    <w:rsid w:val="00167479"/>
    <w:rsid w:val="001A3574"/>
    <w:rsid w:val="001A4932"/>
    <w:rsid w:val="001C4435"/>
    <w:rsid w:val="001D700F"/>
    <w:rsid w:val="001F6BBF"/>
    <w:rsid w:val="00201C62"/>
    <w:rsid w:val="00243592"/>
    <w:rsid w:val="00250BB4"/>
    <w:rsid w:val="00252B37"/>
    <w:rsid w:val="002659E6"/>
    <w:rsid w:val="002A1B8B"/>
    <w:rsid w:val="002B0D2F"/>
    <w:rsid w:val="002B664F"/>
    <w:rsid w:val="002D208B"/>
    <w:rsid w:val="002D29AB"/>
    <w:rsid w:val="002E5D6E"/>
    <w:rsid w:val="002F5071"/>
    <w:rsid w:val="00314853"/>
    <w:rsid w:val="003764FE"/>
    <w:rsid w:val="00381B50"/>
    <w:rsid w:val="003826AA"/>
    <w:rsid w:val="00394B2A"/>
    <w:rsid w:val="003C49C5"/>
    <w:rsid w:val="003D2180"/>
    <w:rsid w:val="004255A0"/>
    <w:rsid w:val="004322A5"/>
    <w:rsid w:val="00442CE8"/>
    <w:rsid w:val="004623DB"/>
    <w:rsid w:val="0047712C"/>
    <w:rsid w:val="004875F9"/>
    <w:rsid w:val="004A1E8C"/>
    <w:rsid w:val="004A70B6"/>
    <w:rsid w:val="004E1C4F"/>
    <w:rsid w:val="00510C9B"/>
    <w:rsid w:val="005305F1"/>
    <w:rsid w:val="00557991"/>
    <w:rsid w:val="005741A5"/>
    <w:rsid w:val="005765E2"/>
    <w:rsid w:val="00583FC2"/>
    <w:rsid w:val="005873DA"/>
    <w:rsid w:val="005941B4"/>
    <w:rsid w:val="005A16D6"/>
    <w:rsid w:val="005C396E"/>
    <w:rsid w:val="005D0AF6"/>
    <w:rsid w:val="005D2CB5"/>
    <w:rsid w:val="005D5DAE"/>
    <w:rsid w:val="005E0390"/>
    <w:rsid w:val="005E4F24"/>
    <w:rsid w:val="006004E6"/>
    <w:rsid w:val="0062743F"/>
    <w:rsid w:val="0062780B"/>
    <w:rsid w:val="00640972"/>
    <w:rsid w:val="006446DB"/>
    <w:rsid w:val="0067306D"/>
    <w:rsid w:val="00680B74"/>
    <w:rsid w:val="00683E9F"/>
    <w:rsid w:val="00694529"/>
    <w:rsid w:val="00697EE1"/>
    <w:rsid w:val="006C496F"/>
    <w:rsid w:val="006C6703"/>
    <w:rsid w:val="006D3837"/>
    <w:rsid w:val="006E6634"/>
    <w:rsid w:val="007424F3"/>
    <w:rsid w:val="00751B27"/>
    <w:rsid w:val="00783F3B"/>
    <w:rsid w:val="007E7D06"/>
    <w:rsid w:val="007F3855"/>
    <w:rsid w:val="00810796"/>
    <w:rsid w:val="008107E9"/>
    <w:rsid w:val="008142DB"/>
    <w:rsid w:val="00817047"/>
    <w:rsid w:val="00817CE2"/>
    <w:rsid w:val="0086773C"/>
    <w:rsid w:val="008819A0"/>
    <w:rsid w:val="008A4E0B"/>
    <w:rsid w:val="008D538B"/>
    <w:rsid w:val="008D5A3D"/>
    <w:rsid w:val="008E5151"/>
    <w:rsid w:val="0090035E"/>
    <w:rsid w:val="009064D6"/>
    <w:rsid w:val="00916805"/>
    <w:rsid w:val="00925F2F"/>
    <w:rsid w:val="00942120"/>
    <w:rsid w:val="009425A3"/>
    <w:rsid w:val="00963F02"/>
    <w:rsid w:val="00967B3A"/>
    <w:rsid w:val="0098396C"/>
    <w:rsid w:val="009943B9"/>
    <w:rsid w:val="009B2E6B"/>
    <w:rsid w:val="009B58B5"/>
    <w:rsid w:val="009B67DA"/>
    <w:rsid w:val="009B70CE"/>
    <w:rsid w:val="009E29B5"/>
    <w:rsid w:val="009E3649"/>
    <w:rsid w:val="009F7963"/>
    <w:rsid w:val="00A11626"/>
    <w:rsid w:val="00A36B3E"/>
    <w:rsid w:val="00A61BDE"/>
    <w:rsid w:val="00A61D16"/>
    <w:rsid w:val="00A9044C"/>
    <w:rsid w:val="00A97B81"/>
    <w:rsid w:val="00AB5591"/>
    <w:rsid w:val="00AE3508"/>
    <w:rsid w:val="00AE3EC7"/>
    <w:rsid w:val="00AF14FB"/>
    <w:rsid w:val="00B322DC"/>
    <w:rsid w:val="00B35BC2"/>
    <w:rsid w:val="00B41D86"/>
    <w:rsid w:val="00B41E05"/>
    <w:rsid w:val="00B61149"/>
    <w:rsid w:val="00B66556"/>
    <w:rsid w:val="00B8206C"/>
    <w:rsid w:val="00B85F36"/>
    <w:rsid w:val="00B90ED8"/>
    <w:rsid w:val="00BC004E"/>
    <w:rsid w:val="00BC0E5A"/>
    <w:rsid w:val="00BE1F75"/>
    <w:rsid w:val="00C1754D"/>
    <w:rsid w:val="00C25A91"/>
    <w:rsid w:val="00C31966"/>
    <w:rsid w:val="00C73808"/>
    <w:rsid w:val="00CC3CFF"/>
    <w:rsid w:val="00CD6D7D"/>
    <w:rsid w:val="00CE62B1"/>
    <w:rsid w:val="00D0283D"/>
    <w:rsid w:val="00D057C2"/>
    <w:rsid w:val="00D15F04"/>
    <w:rsid w:val="00D176CB"/>
    <w:rsid w:val="00D218A2"/>
    <w:rsid w:val="00D40FDF"/>
    <w:rsid w:val="00D45400"/>
    <w:rsid w:val="00D601EE"/>
    <w:rsid w:val="00D71C7E"/>
    <w:rsid w:val="00D721EB"/>
    <w:rsid w:val="00D82272"/>
    <w:rsid w:val="00DA7B07"/>
    <w:rsid w:val="00DB2861"/>
    <w:rsid w:val="00E158BC"/>
    <w:rsid w:val="00E41EDC"/>
    <w:rsid w:val="00E457EA"/>
    <w:rsid w:val="00E528F0"/>
    <w:rsid w:val="00E578B5"/>
    <w:rsid w:val="00E62837"/>
    <w:rsid w:val="00E7095E"/>
    <w:rsid w:val="00E96858"/>
    <w:rsid w:val="00EB0EA0"/>
    <w:rsid w:val="00EB4F81"/>
    <w:rsid w:val="00EC0061"/>
    <w:rsid w:val="00EF1722"/>
    <w:rsid w:val="00F15B17"/>
    <w:rsid w:val="00F7141F"/>
    <w:rsid w:val="00F97143"/>
    <w:rsid w:val="00FA71E1"/>
    <w:rsid w:val="00FB1547"/>
    <w:rsid w:val="00FB6BE4"/>
    <w:rsid w:val="00FB7E04"/>
    <w:rsid w:val="00FC3985"/>
    <w:rsid w:val="00FE4325"/>
    <w:rsid w:val="00FF2D16"/>
    <w:rsid w:val="00FF6638"/>
    <w:rsid w:val="01B67E31"/>
    <w:rsid w:val="0C4BD995"/>
    <w:rsid w:val="0FD5140C"/>
    <w:rsid w:val="1A56BDAE"/>
    <w:rsid w:val="1D14B10B"/>
    <w:rsid w:val="29FD92E5"/>
    <w:rsid w:val="2EAD063E"/>
    <w:rsid w:val="3474B0EF"/>
    <w:rsid w:val="385C4CA5"/>
    <w:rsid w:val="438E5359"/>
    <w:rsid w:val="43DE7AFC"/>
    <w:rsid w:val="456301CF"/>
    <w:rsid w:val="48CDB3B8"/>
    <w:rsid w:val="490F4122"/>
    <w:rsid w:val="5279AAF7"/>
    <w:rsid w:val="59A6F6CE"/>
    <w:rsid w:val="5D1D951A"/>
    <w:rsid w:val="5E79F5C6"/>
    <w:rsid w:val="6121F249"/>
    <w:rsid w:val="666A2D51"/>
    <w:rsid w:val="67D1E0D6"/>
    <w:rsid w:val="6DD33994"/>
    <w:rsid w:val="724154E5"/>
    <w:rsid w:val="727CD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FC90A"/>
  <w15:chartTrackingRefBased/>
  <w15:docId w15:val="{5139D7A8-C3E1-4C11-821E-DEABCFD6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2120"/>
  </w:style>
  <w:style w:type="paragraph" w:styleId="Nadpis1">
    <w:name w:val="heading 1"/>
    <w:basedOn w:val="Normln"/>
    <w:next w:val="Normln"/>
    <w:link w:val="Nadpis1Char"/>
    <w:uiPriority w:val="9"/>
    <w:qFormat/>
    <w:rsid w:val="00FC39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List Paragraph (Czech Tourism),Nad,Název grafu,Odstavec_muj,_Odstavec se seznamem,nad 1,List Paragraph,Bulleted List,3,POCG Table Text,Issue Action POC,Dot pt,F5 List Paragraph,List Paragraph Char Char Char"/>
    <w:basedOn w:val="Normln"/>
    <w:link w:val="OdstavecseseznamemChar"/>
    <w:uiPriority w:val="34"/>
    <w:qFormat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32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2DC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61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1149"/>
  </w:style>
  <w:style w:type="paragraph" w:styleId="Zpat">
    <w:name w:val="footer"/>
    <w:basedOn w:val="Normln"/>
    <w:link w:val="ZpatChar"/>
    <w:uiPriority w:val="99"/>
    <w:unhideWhenUsed/>
    <w:rsid w:val="00B61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1149"/>
  </w:style>
  <w:style w:type="character" w:customStyle="1" w:styleId="OdstavecseseznamemChar">
    <w:name w:val="Odstavec se seznamem Char"/>
    <w:aliases w:val="Conclusion de partie Char,List Paragraph (Czech Tourism) Char,Nad Char,Název grafu Char,Odstavec_muj Char,_Odstavec se seznamem Char,nad 1 Char,List Paragraph Char,Bulleted List Char,3 Char,POCG Table Text Char,Dot pt Char"/>
    <w:link w:val="Odstavecseseznamem"/>
    <w:uiPriority w:val="34"/>
    <w:qFormat/>
    <w:locked/>
    <w:rsid w:val="00B66556"/>
  </w:style>
  <w:style w:type="paragraph" w:styleId="Revize">
    <w:name w:val="Revision"/>
    <w:hidden/>
    <w:uiPriority w:val="99"/>
    <w:semiHidden/>
    <w:rsid w:val="00A36B3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3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3076A502BD5840BAC810A4B7506E98" ma:contentTypeVersion="5" ma:contentTypeDescription="Vytvoří nový dokument" ma:contentTypeScope="" ma:versionID="df43e9be8997dba067e229aaa018a4c8">
  <xsd:schema xmlns:xsd="http://www.w3.org/2001/XMLSchema" xmlns:xs="http://www.w3.org/2001/XMLSchema" xmlns:p="http://schemas.microsoft.com/office/2006/metadata/properties" xmlns:ns2="a0702e96-bdf7-4d8e-a6c4-ed5e0a8f80b1" xmlns:ns3="238ad390-d710-4fb2-bb71-88fe5fd39fa0" targetNamespace="http://schemas.microsoft.com/office/2006/metadata/properties" ma:root="true" ma:fieldsID="06ce4eaa41a09bc7865ed4cddc18729f" ns2:_="" ns3:_="">
    <xsd:import namespace="a0702e96-bdf7-4d8e-a6c4-ed5e0a8f80b1"/>
    <xsd:import namespace="238ad390-d710-4fb2-bb71-88fe5fd39f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02e96-bdf7-4d8e-a6c4-ed5e0a8f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ad390-d710-4fb2-bb71-88fe5fd39fa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D48D6-54EB-4520-BD1B-46B17D8AB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3C8A85-F99A-4AAA-9722-A8BA77AB63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CB46CB-88BD-4A2C-97F2-BA81B2514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02B2DE-64C6-4190-B165-4C825EBA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02e96-bdf7-4d8e-a6c4-ed5e0a8f80b1"/>
    <ds:schemaRef ds:uri="238ad390-d710-4fb2-bb71-88fe5fd39f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11</Pages>
  <Words>1973</Words>
  <Characters>11207</Characters>
  <Application>Microsoft Office Word</Application>
  <DocSecurity>0</DocSecurity>
  <Lines>311</Lines>
  <Paragraphs>235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Cidlinová Anna</dc:creator>
  <cp:lastModifiedBy>Lenka Schäfer</cp:lastModifiedBy>
  <cp:revision>58</cp:revision>
  <cp:lastPrinted>2024-01-10T09:01:00Z</cp:lastPrinted>
  <dcterms:created xsi:type="dcterms:W3CDTF">2025-03-25T07:58:00Z</dcterms:created>
  <dcterms:modified xsi:type="dcterms:W3CDTF">2026-01-15T13:01:00Z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10.8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3866-2025-UVCR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3866-2025-UVCR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ContentTypeId">
    <vt:lpwstr>0x010100203076A502BD5840BAC810A4B7506E98</vt:lpwstr>
  </property>
  <property fmtid="{D5CDD505-2E9C-101B-9397-08002B2CF9AE}" pid="11" name="DatumNaroz">
    <vt:lpwstr/>
  </property>
  <property fmtid="{D5CDD505-2E9C-101B-9397-08002B2CF9AE}" pid="12" name="DatumPlatnosti_PisemnostTypZpristupneniInformaciZOSZ_Pisemnost">
    <vt:lpwstr>ZOSZ_DatumPlatnosti</vt:lpwstr>
  </property>
  <property fmtid="{D5CDD505-2E9C-101B-9397-08002B2CF9AE}" pid="13" name="DatumPoriz_Pisemnost">
    <vt:lpwstr>22.1.2025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&lt;TABLE&gt;&lt;TR&gt;&lt;TD&gt;Č.j.:&lt;/TD&gt;&lt;TD&gt;3866-2025-UVCR&lt;/TD&gt;&lt;/TR&gt;&lt;TR&gt;&lt;TD&gt;&lt;/TD&gt;&lt;TD&gt;&lt;/TD&gt;&lt;/TR&gt;&lt;/TABLE&gt;</vt:lpwstr>
  </property>
  <property fmtid="{D5CDD505-2E9C-101B-9397-08002B2CF9AE}" pid="16" name="DisplayName_PoziceMa_Pisemnost">
    <vt:lpwstr>Lenka Schäfer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 Zprávy o činnosti Rady pro výzkum, vývoj a inovace (výroční zpráva) a jejích poradních orgánů za rok 2024 a návrh na stanovení odměn za výkon veřejné funkce členů Rady pro výzkum, vývoj a inovace a členů jejích poradních orgánů za rok 2024</vt:lpwstr>
  </property>
  <property fmtid="{D5CDD505-2E9C-101B-9397-08002B2CF9AE}" pid="20" name="DisplayName_UserPoriz_Pisemnost">
    <vt:lpwstr>Ing. Lenka Schäfer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UVCR25D0003859</vt:lpwstr>
  </property>
  <property fmtid="{D5CDD505-2E9C-101B-9397-08002B2CF9AE}" pid="23" name="Key_BarCode_Pisemnost">
    <vt:lpwstr>*UVCR25D0003859*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2/46</vt:lpwstr>
  </property>
  <property fmtid="{D5CDD505-2E9C-101B-9397-08002B2CF9AE}" pid="32" name="PocetPriloh_Pisemnost">
    <vt:lpwstr>46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UVCR25D0003859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SPIS-2025-645</vt:lpwstr>
  </property>
  <property fmtid="{D5CDD505-2E9C-101B-9397-08002B2CF9AE}" pid="41" name="TEST">
    <vt:lpwstr>testovací pole</vt:lpwstr>
  </property>
  <property fmtid="{D5CDD505-2E9C-101B-9397-08002B2CF9AE}" pid="42" name="TypPrilohy_Pisemnost">
    <vt:lpwstr>46 Dokument</vt:lpwstr>
  </property>
  <property fmtid="{D5CDD505-2E9C-101B-9397-08002B2CF9AE}" pid="43" name="UserName_PisemnostTypZpristupneniInformaciZOSZ_Pisemnost">
    <vt:lpwstr>ZOSZ_UserName</vt:lpwstr>
  </property>
  <property fmtid="{D5CDD505-2E9C-101B-9397-08002B2CF9AE}" pid="44" name="Vec_Pisemnost">
    <vt:lpwstr>Zprávy o činnosti Rady pro výzkum, vývoj a inovace (výroční zpráva) a jejích poradních orgánů za rok 2024 a návrh na stanovení odměn za výkon veřejné funkce členů Rady pro výzkum, vývoj a inovace a členů jejích poradních orgánů za rok 2024 - materiál p...</vt:lpwstr>
  </property>
  <property fmtid="{D5CDD505-2E9C-101B-9397-08002B2CF9AE}" pid="45" name="Zkratka_SpisovyUzel_PoziceZodpo_Pisemnost">
    <vt:lpwstr>RVV</vt:lpwstr>
  </property>
</Properties>
</file>